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D" w:rsidRDefault="004077DE" w:rsidP="009D276B">
      <w:pPr>
        <w:autoSpaceDE w:val="0"/>
        <w:autoSpaceDN w:val="0"/>
        <w:adjustRightInd w:val="0"/>
        <w:spacing w:beforeLines="50" w:beforeAutospacing="0" w:after="0" w:afterAutospacing="0"/>
        <w:jc w:val="center"/>
        <w:rPr>
          <w:rFonts w:ascii="新細明體"/>
          <w:b/>
          <w:color w:val="CC0000"/>
          <w:sz w:val="20"/>
          <w:szCs w:val="20"/>
        </w:rPr>
      </w:pPr>
      <w:r w:rsidRPr="004077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8.5pt;margin-top:-18.7pt;width:150pt;height:49.45pt;z-index:-251658240" fillcolor="#369" stroked="f">
            <v:shadow on="t" color="#b2b2b2" opacity="52429f" offset="3pt"/>
            <v:textpath style="font-family:&quot;標楷體&quot;;v-text-reverse:t;v-text-kern:t" trim="t" fitpath="t" string="麒麟旅遊"/>
          </v:shape>
        </w:pict>
      </w:r>
      <w:r w:rsidR="009D276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809625"/>
            <wp:effectExtent l="19050" t="0" r="9525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A0D">
        <w:rPr>
          <w:rFonts w:ascii="新細明體" w:hAnsi="新細明體"/>
          <w:b/>
          <w:color w:val="CC0000"/>
          <w:sz w:val="48"/>
          <w:szCs w:val="48"/>
        </w:rPr>
        <w:t xml:space="preserve">   </w:t>
      </w:r>
      <w:r w:rsidR="003C4A0D" w:rsidRPr="003109AB">
        <w:rPr>
          <w:rFonts w:ascii="新細明體" w:hAnsi="新細明體"/>
          <w:b/>
          <w:color w:val="CC0000"/>
          <w:sz w:val="44"/>
          <w:szCs w:val="44"/>
        </w:rPr>
        <w:t xml:space="preserve"> </w:t>
      </w:r>
      <w:r w:rsidR="003C4A0D">
        <w:rPr>
          <w:rFonts w:ascii="新細明體" w:hAnsi="新細明體"/>
          <w:b/>
          <w:color w:val="CC0000"/>
          <w:sz w:val="44"/>
          <w:szCs w:val="44"/>
        </w:rPr>
        <w:t xml:space="preserve">   </w:t>
      </w:r>
      <w:r w:rsidR="003C4A0D" w:rsidRPr="003109AB">
        <w:rPr>
          <w:rFonts w:ascii="新細明體" w:hAnsi="新細明體"/>
          <w:b/>
          <w:color w:val="CC0000"/>
          <w:sz w:val="46"/>
          <w:szCs w:val="46"/>
        </w:rPr>
        <w:t xml:space="preserve"> </w:t>
      </w:r>
    </w:p>
    <w:p w:rsidR="003C4A0D" w:rsidRPr="006F6A48" w:rsidRDefault="003C4A0D" w:rsidP="009D276B">
      <w:pPr>
        <w:autoSpaceDE w:val="0"/>
        <w:autoSpaceDN w:val="0"/>
        <w:adjustRightInd w:val="0"/>
        <w:spacing w:beforeLines="50" w:beforeAutospacing="0" w:after="0" w:afterAutospacing="0"/>
        <w:jc w:val="center"/>
        <w:rPr>
          <w:rFonts w:ascii="DotumChe"/>
          <w:b/>
          <w:color w:val="CC0000"/>
          <w:sz w:val="46"/>
          <w:szCs w:val="46"/>
        </w:rPr>
      </w:pPr>
      <w:r>
        <w:rPr>
          <w:rFonts w:ascii="新細明體" w:hAnsi="新細明體"/>
          <w:b/>
          <w:color w:val="CC0000"/>
          <w:sz w:val="20"/>
          <w:szCs w:val="20"/>
        </w:rPr>
        <w:t xml:space="preserve">                     </w:t>
      </w:r>
      <w:r w:rsidRPr="003109AB">
        <w:rPr>
          <w:rFonts w:ascii="新細明體" w:hAnsi="新細明體"/>
          <w:b/>
          <w:color w:val="CC0000"/>
          <w:sz w:val="46"/>
          <w:szCs w:val="46"/>
        </w:rPr>
        <w:t>201</w:t>
      </w:r>
      <w:r>
        <w:rPr>
          <w:rFonts w:ascii="新細明體" w:hAnsi="新細明體"/>
          <w:b/>
          <w:color w:val="CC0000"/>
          <w:sz w:val="46"/>
          <w:szCs w:val="46"/>
        </w:rPr>
        <w:t>6</w:t>
      </w:r>
      <w:r w:rsidRPr="003109AB">
        <w:rPr>
          <w:rFonts w:ascii="新細明體" w:hAnsi="新細明體" w:hint="eastAsia"/>
          <w:b/>
          <w:color w:val="CC0000"/>
          <w:sz w:val="46"/>
          <w:szCs w:val="46"/>
        </w:rPr>
        <w:t>西班牙世界長青盃乒乓球大賽</w:t>
      </w:r>
      <w:r w:rsidRPr="003109AB">
        <w:rPr>
          <w:rFonts w:ascii="DotumChe" w:eastAsia="DotumChe" w:hAnsi="DotumChe"/>
          <w:b/>
          <w:color w:val="CC0000"/>
          <w:sz w:val="46"/>
          <w:szCs w:val="46"/>
        </w:rPr>
        <w:t>1</w:t>
      </w:r>
      <w:r>
        <w:rPr>
          <w:rFonts w:ascii="DotumChe" w:hAnsi="DotumChe"/>
          <w:b/>
          <w:color w:val="CC0000"/>
          <w:sz w:val="46"/>
          <w:szCs w:val="46"/>
        </w:rPr>
        <w:t>7</w:t>
      </w:r>
      <w:r w:rsidRPr="003109AB">
        <w:rPr>
          <w:rFonts w:ascii="DotumChe" w:eastAsia="DotumChe" w:hAnsi="DotumChe" w:hint="eastAsia"/>
          <w:b/>
          <w:color w:val="CC0000"/>
          <w:sz w:val="46"/>
          <w:szCs w:val="46"/>
        </w:rPr>
        <w:t>日</w:t>
      </w:r>
    </w:p>
    <w:tbl>
      <w:tblPr>
        <w:tblW w:w="1026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250"/>
        <w:gridCol w:w="10010"/>
      </w:tblGrid>
      <w:tr w:rsidR="003C4A0D" w:rsidRPr="00701487" w:rsidTr="0000029E">
        <w:tc>
          <w:tcPr>
            <w:tcW w:w="250" w:type="dxa"/>
            <w:shd w:val="clear" w:color="auto" w:fill="CCFFFF"/>
          </w:tcPr>
          <w:p w:rsidR="003C4A0D" w:rsidRPr="00701487" w:rsidRDefault="003C4A0D" w:rsidP="00166AE4">
            <w:pPr>
              <w:spacing w:line="340" w:lineRule="exact"/>
              <w:rPr>
                <w:rFonts w:ascii="新細明體"/>
                <w:b/>
                <w:color w:val="0000FF"/>
                <w:position w:val="3"/>
                <w:sz w:val="28"/>
                <w:szCs w:val="28"/>
              </w:rPr>
            </w:pPr>
          </w:p>
        </w:tc>
        <w:tc>
          <w:tcPr>
            <w:tcW w:w="10010" w:type="dxa"/>
            <w:shd w:val="clear" w:color="auto" w:fill="99CCFF"/>
          </w:tcPr>
          <w:p w:rsidR="003C4A0D" w:rsidRPr="00701487" w:rsidRDefault="003C4A0D" w:rsidP="00166AE4">
            <w:pPr>
              <w:tabs>
                <w:tab w:val="left" w:pos="703"/>
              </w:tabs>
              <w:spacing w:line="340" w:lineRule="exact"/>
              <w:rPr>
                <w:rFonts w:ascii="Arial" w:hAnsi="Arial" w:cs="Arial"/>
                <w:b/>
                <w:bCs/>
                <w:color w:val="0000FF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參考航班</w:t>
            </w:r>
          </w:p>
        </w:tc>
      </w:tr>
    </w:tbl>
    <w:p w:rsidR="003C4A0D" w:rsidRDefault="003C4A0D" w:rsidP="0075715B">
      <w:pPr>
        <w:autoSpaceDE w:val="0"/>
        <w:autoSpaceDN w:val="0"/>
        <w:adjustRightInd w:val="0"/>
        <w:snapToGrid w:val="0"/>
        <w:spacing w:before="0" w:beforeAutospacing="0" w:after="0" w:afterAutospacing="0" w:line="240" w:lineRule="atLeast"/>
        <w:ind w:leftChars="50" w:left="120"/>
        <w:jc w:val="left"/>
      </w:pPr>
    </w:p>
    <w:tbl>
      <w:tblPr>
        <w:tblW w:w="10260" w:type="dxa"/>
        <w:tblInd w:w="2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left w:w="28" w:type="dxa"/>
          <w:right w:w="28" w:type="dxa"/>
        </w:tblCellMar>
        <w:tblLook w:val="0000"/>
      </w:tblPr>
      <w:tblGrid>
        <w:gridCol w:w="806"/>
        <w:gridCol w:w="1174"/>
        <w:gridCol w:w="1260"/>
        <w:gridCol w:w="1260"/>
        <w:gridCol w:w="1080"/>
        <w:gridCol w:w="1260"/>
        <w:gridCol w:w="1440"/>
        <w:gridCol w:w="1980"/>
      </w:tblGrid>
      <w:tr w:rsidR="003C4A0D" w:rsidRPr="00701487" w:rsidTr="005D70A7">
        <w:trPr>
          <w:cantSplit/>
          <w:trHeight w:val="399"/>
        </w:trPr>
        <w:tc>
          <w:tcPr>
            <w:tcW w:w="806" w:type="dxa"/>
            <w:shd w:val="clear" w:color="auto" w:fill="CCFF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新細明體"/>
                <w:color w:val="0000FF"/>
              </w:rPr>
            </w:pPr>
          </w:p>
        </w:tc>
        <w:tc>
          <w:tcPr>
            <w:tcW w:w="1174" w:type="dxa"/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啟程地</w:t>
            </w:r>
          </w:p>
        </w:tc>
        <w:tc>
          <w:tcPr>
            <w:tcW w:w="1260" w:type="dxa"/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目的地</w:t>
            </w:r>
          </w:p>
        </w:tc>
        <w:tc>
          <w:tcPr>
            <w:tcW w:w="1260" w:type="dxa"/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航空公司</w:t>
            </w:r>
          </w:p>
        </w:tc>
        <w:tc>
          <w:tcPr>
            <w:tcW w:w="1080" w:type="dxa"/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航班</w:t>
            </w:r>
          </w:p>
        </w:tc>
        <w:tc>
          <w:tcPr>
            <w:tcW w:w="1260" w:type="dxa"/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起飛時間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</w:tcPr>
          <w:p w:rsidR="003C4A0D" w:rsidRPr="00701487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 w:rsidRPr="0070148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抵達時間</w:t>
            </w:r>
          </w:p>
        </w:tc>
        <w:tc>
          <w:tcPr>
            <w:tcW w:w="1980" w:type="dxa"/>
            <w:shd w:val="clear" w:color="auto" w:fill="99CCFF"/>
          </w:tcPr>
          <w:p w:rsidR="003C4A0D" w:rsidRPr="00701487" w:rsidRDefault="003C4A0D" w:rsidP="006C5463">
            <w:pPr>
              <w:adjustRightInd w:val="0"/>
              <w:snapToGrid w:val="0"/>
              <w:spacing w:line="340" w:lineRule="atLeast"/>
              <w:jc w:val="center"/>
              <w:rPr>
                <w:rFonts w:ascii="華康儷中黑" w:eastAsia="華康儷中黑" w:hAnsi="新細明體"/>
                <w:b/>
                <w:color w:val="0000FF"/>
                <w:spacing w:val="20"/>
                <w:position w:val="4"/>
              </w:rPr>
            </w:pPr>
            <w:r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飛行時間</w:t>
            </w:r>
          </w:p>
        </w:tc>
      </w:tr>
      <w:tr w:rsidR="003C4A0D" w:rsidRPr="00701487" w:rsidTr="005D70A7">
        <w:trPr>
          <w:cantSplit/>
          <w:trHeight w:val="720"/>
        </w:trPr>
        <w:tc>
          <w:tcPr>
            <w:tcW w:w="806" w:type="dxa"/>
            <w:vMerge w:val="restart"/>
            <w:shd w:val="clear" w:color="auto" w:fill="99CCFF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napToGrid w:val="0"/>
                <w:sz w:val="26"/>
                <w:szCs w:val="26"/>
              </w:rPr>
            </w:pPr>
            <w:r w:rsidRPr="007E674B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去程</w:t>
            </w:r>
          </w:p>
        </w:tc>
        <w:tc>
          <w:tcPr>
            <w:tcW w:w="1174" w:type="dxa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napToGrid w:val="0"/>
                <w:sz w:val="26"/>
                <w:szCs w:val="26"/>
              </w:rPr>
            </w:pPr>
            <w:r w:rsidRPr="007E674B">
              <w:rPr>
                <w:rFonts w:ascii="新細明體" w:hAnsi="新細明體" w:hint="eastAsia"/>
                <w:snapToGrid w:val="0"/>
                <w:sz w:val="26"/>
                <w:szCs w:val="26"/>
              </w:rPr>
              <w:t>台</w:t>
            </w:r>
            <w:r w:rsidRPr="007E674B">
              <w:rPr>
                <w:rFonts w:ascii="新細明體" w:hAnsi="新細明體"/>
                <w:snapToGrid w:val="0"/>
                <w:sz w:val="26"/>
                <w:szCs w:val="26"/>
              </w:rPr>
              <w:t xml:space="preserve">    </w:t>
            </w:r>
            <w:r w:rsidRPr="007E674B">
              <w:rPr>
                <w:rFonts w:ascii="新細明體" w:hAnsi="新細明體" w:hint="eastAsia"/>
                <w:snapToGrid w:val="0"/>
                <w:sz w:val="26"/>
                <w:szCs w:val="26"/>
              </w:rPr>
              <w:t>北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napToGrid w:val="0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杜拜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napToGrid w:val="0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阿酋航空</w:t>
            </w:r>
          </w:p>
        </w:tc>
        <w:tc>
          <w:tcPr>
            <w:tcW w:w="1080" w:type="dxa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napToGrid w:val="0"/>
                <w:sz w:val="26"/>
                <w:szCs w:val="26"/>
              </w:rPr>
            </w:pPr>
            <w:r>
              <w:rPr>
                <w:rFonts w:ascii="新細明體" w:hAnsi="新細明體"/>
                <w:snapToGrid w:val="0"/>
                <w:sz w:val="26"/>
                <w:szCs w:val="26"/>
              </w:rPr>
              <w:t>EK 367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 w:cs="Courier New"/>
                <w:snapToGrid w:val="0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23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45</w:t>
            </w:r>
          </w:p>
        </w:tc>
        <w:tc>
          <w:tcPr>
            <w:tcW w:w="144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 w:cs="Courier New"/>
                <w:snapToGrid w:val="0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04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1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5+1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C4A0D" w:rsidRPr="007E674B" w:rsidRDefault="003C4A0D" w:rsidP="006C5463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 w:cs="Courier New"/>
                <w:snapToGrid w:val="0"/>
                <w:sz w:val="26"/>
                <w:szCs w:val="26"/>
              </w:rPr>
            </w:pP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約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8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小時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30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分鐘</w:t>
            </w:r>
          </w:p>
        </w:tc>
      </w:tr>
      <w:tr w:rsidR="003C4A0D" w:rsidRPr="00701487" w:rsidTr="005D70A7">
        <w:trPr>
          <w:cantSplit/>
          <w:trHeight w:val="720"/>
        </w:trPr>
        <w:tc>
          <w:tcPr>
            <w:tcW w:w="806" w:type="dxa"/>
            <w:vMerge/>
            <w:shd w:val="clear" w:color="auto" w:fill="99CCFF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74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杜拜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巴塞隆納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阿酋航空</w:t>
            </w:r>
          </w:p>
        </w:tc>
        <w:tc>
          <w:tcPr>
            <w:tcW w:w="108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/>
                <w:snapToGrid w:val="0"/>
                <w:sz w:val="26"/>
                <w:szCs w:val="26"/>
              </w:rPr>
              <w:t>EK 185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08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1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13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:4</w:t>
            </w:r>
            <w:r>
              <w:rPr>
                <w:rFonts w:ascii="新細明體" w:cs="Courier New"/>
                <w:snapToGrid w:val="0"/>
                <w:sz w:val="26"/>
                <w:szCs w:val="26"/>
              </w:rPr>
              <w:t>0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C4A0D" w:rsidRPr="007E674B" w:rsidRDefault="003C4A0D" w:rsidP="006C5463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約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7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小時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20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分鐘</w:t>
            </w:r>
          </w:p>
        </w:tc>
      </w:tr>
      <w:tr w:rsidR="003C4A0D" w:rsidRPr="00701487" w:rsidTr="005D70A7">
        <w:trPr>
          <w:cantSplit/>
          <w:trHeight w:val="720"/>
        </w:trPr>
        <w:tc>
          <w:tcPr>
            <w:tcW w:w="806" w:type="dxa"/>
            <w:vMerge w:val="restart"/>
            <w:tcBorders>
              <w:top w:val="single" w:sz="8" w:space="0" w:color="C0C0C0"/>
            </w:tcBorders>
            <w:shd w:val="clear" w:color="auto" w:fill="99CCFF"/>
            <w:vAlign w:val="center"/>
          </w:tcPr>
          <w:p w:rsidR="003C4A0D" w:rsidRPr="007E674B" w:rsidRDefault="003C4A0D" w:rsidP="00166AE4">
            <w:pPr>
              <w:snapToGrid w:val="0"/>
              <w:jc w:val="center"/>
              <w:rPr>
                <w:rFonts w:ascii="新細明體"/>
                <w:sz w:val="26"/>
                <w:szCs w:val="26"/>
              </w:rPr>
            </w:pPr>
            <w:r w:rsidRPr="00215817"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回程</w:t>
            </w:r>
          </w:p>
        </w:tc>
        <w:tc>
          <w:tcPr>
            <w:tcW w:w="1174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馬德里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杜拜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阿酋航空</w:t>
            </w:r>
          </w:p>
        </w:tc>
        <w:tc>
          <w:tcPr>
            <w:tcW w:w="108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/>
                <w:snapToGrid w:val="0"/>
                <w:sz w:val="26"/>
                <w:szCs w:val="26"/>
              </w:rPr>
              <w:t>EK 142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15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30</w:t>
            </w:r>
          </w:p>
        </w:tc>
        <w:tc>
          <w:tcPr>
            <w:tcW w:w="144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cs="Courier New"/>
                <w:snapToGrid w:val="0"/>
                <w:sz w:val="26"/>
                <w:szCs w:val="26"/>
              </w:rPr>
              <w:t>00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4</w:t>
            </w:r>
            <w:r>
              <w:rPr>
                <w:rFonts w:ascii="新細明體" w:cs="Courier New"/>
                <w:snapToGrid w:val="0"/>
                <w:sz w:val="26"/>
                <w:szCs w:val="26"/>
              </w:rPr>
              <w:t>5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+1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C4A0D" w:rsidRPr="007E674B" w:rsidRDefault="003C4A0D" w:rsidP="006C5463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約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7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小時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15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分鐘</w:t>
            </w:r>
          </w:p>
        </w:tc>
      </w:tr>
      <w:tr w:rsidR="003C4A0D" w:rsidRPr="00701487" w:rsidTr="005D70A7">
        <w:trPr>
          <w:cantSplit/>
          <w:trHeight w:val="720"/>
        </w:trPr>
        <w:tc>
          <w:tcPr>
            <w:tcW w:w="806" w:type="dxa"/>
            <w:vMerge/>
            <w:shd w:val="clear" w:color="auto" w:fill="99CCFF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74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 w:firstLineChars="10" w:firstLine="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杜拜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 w:rsidRPr="007E674B">
              <w:rPr>
                <w:rFonts w:ascii="新細明體" w:hAnsi="新細明體" w:hint="eastAsia"/>
                <w:snapToGrid w:val="0"/>
                <w:sz w:val="26"/>
                <w:szCs w:val="26"/>
              </w:rPr>
              <w:t>台</w:t>
            </w:r>
            <w:r w:rsidRPr="007E674B">
              <w:rPr>
                <w:rFonts w:ascii="新細明體" w:hAnsi="新細明體"/>
                <w:snapToGrid w:val="0"/>
                <w:sz w:val="26"/>
                <w:szCs w:val="26"/>
              </w:rPr>
              <w:t xml:space="preserve">    </w:t>
            </w:r>
            <w:r w:rsidRPr="007E674B">
              <w:rPr>
                <w:rFonts w:ascii="新細明體" w:hAnsi="新細明體" w:hint="eastAsia"/>
                <w:snapToGrid w:val="0"/>
                <w:sz w:val="26"/>
                <w:szCs w:val="26"/>
              </w:rPr>
              <w:t>北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napToGrid w:val="0"/>
                <w:sz w:val="26"/>
                <w:szCs w:val="26"/>
              </w:rPr>
              <w:t>阿酋航空</w:t>
            </w:r>
          </w:p>
        </w:tc>
        <w:tc>
          <w:tcPr>
            <w:tcW w:w="108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/>
                <w:snapToGrid w:val="0"/>
                <w:sz w:val="26"/>
                <w:szCs w:val="26"/>
              </w:rPr>
              <w:t>EK 366</w:t>
            </w:r>
          </w:p>
        </w:tc>
        <w:tc>
          <w:tcPr>
            <w:tcW w:w="126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04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05</w:t>
            </w:r>
          </w:p>
        </w:tc>
        <w:tc>
          <w:tcPr>
            <w:tcW w:w="1440" w:type="dxa"/>
            <w:vAlign w:val="center"/>
          </w:tcPr>
          <w:p w:rsidR="003C4A0D" w:rsidRPr="007E674B" w:rsidRDefault="003C4A0D" w:rsidP="00166AE4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16</w:t>
            </w:r>
            <w:r w:rsidRPr="007E674B">
              <w:rPr>
                <w:rFonts w:ascii="新細明體" w:hAnsi="新細明體" w:cs="Courier New"/>
                <w:snapToGrid w:val="0"/>
                <w:sz w:val="26"/>
                <w:szCs w:val="26"/>
              </w:rPr>
              <w:t>:</w:t>
            </w:r>
            <w:r>
              <w:rPr>
                <w:rFonts w:ascii="新細明體" w:hAnsi="新細明體" w:cs="Courier New"/>
                <w:snapToGrid w:val="0"/>
                <w:sz w:val="26"/>
                <w:szCs w:val="26"/>
              </w:rPr>
              <w:t>4</w:t>
            </w:r>
            <w:r w:rsidRPr="007E674B">
              <w:rPr>
                <w:rFonts w:ascii="新細明體" w:cs="Courier New"/>
                <w:snapToGrid w:val="0"/>
                <w:sz w:val="26"/>
                <w:szCs w:val="26"/>
              </w:rPr>
              <w:t>0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C4A0D" w:rsidRPr="007E674B" w:rsidRDefault="003C4A0D" w:rsidP="006C5463">
            <w:pPr>
              <w:adjustRightInd w:val="0"/>
              <w:snapToGrid w:val="0"/>
              <w:spacing w:line="340" w:lineRule="atLeast"/>
              <w:ind w:leftChars="-11" w:left="-26"/>
              <w:jc w:val="center"/>
              <w:rPr>
                <w:rFonts w:ascii="新細明體"/>
                <w:sz w:val="26"/>
                <w:szCs w:val="26"/>
              </w:rPr>
            </w:pP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約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8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小時</w:t>
            </w:r>
            <w:r>
              <w:rPr>
                <w:rFonts w:ascii="Arial" w:hAnsi="Arial" w:cs="Arial"/>
                <w:b/>
                <w:color w:val="111111"/>
                <w:position w:val="2"/>
              </w:rPr>
              <w:t>35</w:t>
            </w:r>
            <w:r w:rsidRPr="00A85656">
              <w:rPr>
                <w:rFonts w:ascii="Arial" w:hAnsi="新細明體" w:cs="Arial" w:hint="eastAsia"/>
                <w:color w:val="111111"/>
                <w:position w:val="2"/>
              </w:rPr>
              <w:t>分鐘</w:t>
            </w:r>
          </w:p>
        </w:tc>
      </w:tr>
    </w:tbl>
    <w:p w:rsidR="003C4A0D" w:rsidRPr="00470A60" w:rsidRDefault="003C4A0D" w:rsidP="006A66CF">
      <w:pPr>
        <w:spacing w:before="0" w:beforeAutospacing="0" w:after="0" w:afterAutospacing="0"/>
        <w:rPr>
          <w:rFonts w:ascii="新細明體" w:cs="新細明體"/>
          <w:b/>
          <w:color w:val="000099"/>
          <w:spacing w:val="15"/>
          <w:kern w:val="0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250"/>
        <w:gridCol w:w="10010"/>
      </w:tblGrid>
      <w:tr w:rsidR="003C4A0D" w:rsidRPr="00701487" w:rsidTr="0000029E">
        <w:tc>
          <w:tcPr>
            <w:tcW w:w="250" w:type="dxa"/>
            <w:shd w:val="clear" w:color="auto" w:fill="CCFFFF"/>
          </w:tcPr>
          <w:p w:rsidR="003C4A0D" w:rsidRPr="00701487" w:rsidRDefault="003C4A0D" w:rsidP="008E4CF6">
            <w:pPr>
              <w:spacing w:line="340" w:lineRule="exact"/>
              <w:rPr>
                <w:rFonts w:ascii="新細明體"/>
                <w:b/>
                <w:color w:val="0000FF"/>
                <w:position w:val="3"/>
                <w:sz w:val="28"/>
                <w:szCs w:val="28"/>
              </w:rPr>
            </w:pPr>
          </w:p>
        </w:tc>
        <w:tc>
          <w:tcPr>
            <w:tcW w:w="10010" w:type="dxa"/>
            <w:shd w:val="clear" w:color="auto" w:fill="99CCFF"/>
          </w:tcPr>
          <w:p w:rsidR="003C4A0D" w:rsidRPr="00701487" w:rsidRDefault="003C4A0D" w:rsidP="008E4CF6">
            <w:pPr>
              <w:tabs>
                <w:tab w:val="left" w:pos="703"/>
              </w:tabs>
              <w:spacing w:line="340" w:lineRule="exac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行程參考</w:t>
            </w:r>
          </w:p>
        </w:tc>
      </w:tr>
    </w:tbl>
    <w:p w:rsidR="003C4A0D" w:rsidRDefault="003C4A0D" w:rsidP="006A66CF">
      <w:pPr>
        <w:spacing w:before="0" w:beforeAutospacing="0" w:after="0" w:afterAutospacing="0"/>
        <w:rPr>
          <w:rFonts w:ascii="新細明體" w:cs="新細明體"/>
          <w:b/>
          <w:bCs/>
          <w:color w:val="0033CC"/>
          <w:spacing w:val="15"/>
          <w:kern w:val="0"/>
          <w:sz w:val="28"/>
          <w:szCs w:val="28"/>
        </w:rPr>
      </w:pP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5/19 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第</w:t>
      </w:r>
      <w:r w:rsidRPr="008E198D"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>1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天</w:t>
      </w:r>
      <w:r w:rsidRPr="008E198D"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 </w:t>
      </w:r>
      <w:r w:rsidRPr="008E198D">
        <w:rPr>
          <w:rFonts w:ascii="新細明體" w:hAnsi="新細明體" w:cs="新細明體"/>
          <w:color w:val="0033CC"/>
          <w:spacing w:val="15"/>
          <w:kern w:val="0"/>
          <w:sz w:val="28"/>
          <w:szCs w:val="28"/>
        </w:rPr>
        <w:t xml:space="preserve"> </w:t>
      </w:r>
      <w:r w:rsidRPr="008E198D"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台北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Taipei</w:t>
      </w:r>
      <w:r w:rsidRPr="00215817">
        <w:rPr>
          <w:rFonts w:ascii="新細明體" w:hAnsi="Wingdings" w:cs="新細明體" w:hint="eastAsia"/>
          <w:b/>
          <w:bCs/>
          <w:color w:val="0033CC"/>
          <w:spacing w:val="15"/>
          <w:kern w:val="0"/>
          <w:sz w:val="28"/>
          <w:szCs w:val="28"/>
        </w:rPr>
        <w:sym w:font="Wingdings" w:char="F051"/>
      </w:r>
      <w:r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杜拜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Dubai</w:t>
      </w:r>
    </w:p>
    <w:p w:rsidR="003C4A0D" w:rsidRDefault="003C4A0D" w:rsidP="0000029E">
      <w:pPr>
        <w:spacing w:before="0" w:beforeAutospacing="0" w:after="0" w:afterAutospacing="0" w:line="360" w:lineRule="exact"/>
        <w:rPr>
          <w:rFonts w:ascii="新細明體" w:cs="新細明體"/>
          <w:kern w:val="0"/>
          <w:sz w:val="23"/>
          <w:szCs w:val="23"/>
        </w:rPr>
      </w:pPr>
      <w:r w:rsidRPr="006F2C1F">
        <w:rPr>
          <w:rFonts w:ascii="新細明體" w:hAnsi="新細明體" w:cs="新細明體" w:hint="eastAsia"/>
          <w:kern w:val="0"/>
          <w:sz w:val="23"/>
          <w:szCs w:val="23"/>
        </w:rPr>
        <w:t>今日準備好行李及裝滿希望的行囊，集合於桃園機場，由專人協助辦出境手續後，搭乘豪華客機飛往陽光國度：西班牙，一趟浪漫熱情的饗宴也隨之開始，班機於隔日抵達，夜宿機上</w:t>
      </w:r>
      <w:r>
        <w:rPr>
          <w:rFonts w:ascii="新細明體" w:hAnsi="新細明體" w:cs="新細明體" w:hint="eastAsia"/>
          <w:kern w:val="0"/>
          <w:sz w:val="23"/>
          <w:szCs w:val="23"/>
        </w:rPr>
        <w:t>。</w:t>
      </w:r>
    </w:p>
    <w:p w:rsidR="003C4A0D" w:rsidRPr="000B2FE0" w:rsidRDefault="003C4A0D" w:rsidP="0000029E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敬請自理</w:t>
      </w:r>
      <w:r w:rsidRPr="000B2F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新細明體" w:hAnsi="新細明體" w:cs="新細明體" w:hint="eastAsia"/>
          <w:color w:val="000000"/>
        </w:rPr>
        <w:t>敬請自理</w:t>
      </w:r>
      <w:r>
        <w:rPr>
          <w:rFonts w:ascii="Arial" w:hAnsi="新細明體" w:cs="Arial"/>
          <w:color w:val="000000"/>
        </w:rPr>
        <w:t xml:space="preserve">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機上</w:t>
      </w:r>
    </w:p>
    <w:p w:rsidR="003C4A0D" w:rsidRPr="0000029E" w:rsidRDefault="003C4A0D" w:rsidP="0000029E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ascii="Arial" w:hAnsi="新細明體" w:cs="Arial" w:hint="eastAsia"/>
          <w:color w:val="000000"/>
        </w:rPr>
        <w:t>機上</w:t>
      </w:r>
    </w:p>
    <w:p w:rsidR="003C4A0D" w:rsidRDefault="003C4A0D" w:rsidP="006A66CF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5/20 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第</w:t>
      </w:r>
      <w:r w:rsidRPr="008E198D"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>2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  </w:t>
      </w:r>
      <w:r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杜拜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Dubai</w:t>
      </w:r>
      <w:r w:rsidRPr="00215817">
        <w:rPr>
          <w:rFonts w:ascii="新細明體" w:hAnsi="Wingdings" w:cs="新細明體" w:hint="eastAsia"/>
          <w:b/>
          <w:bCs/>
          <w:color w:val="0033CC"/>
          <w:spacing w:val="15"/>
          <w:kern w:val="0"/>
          <w:sz w:val="28"/>
          <w:szCs w:val="28"/>
        </w:rPr>
        <w:sym w:font="Wingdings" w:char="F051"/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巴塞隆納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Barcelona</w:t>
      </w:r>
    </w:p>
    <w:p w:rsidR="003C4A0D" w:rsidRDefault="003C4A0D" w:rsidP="001E7CE0">
      <w:pPr>
        <w:spacing w:before="0" w:beforeAutospacing="0" w:after="0" w:afterAutospacing="0" w:line="360" w:lineRule="exact"/>
        <w:rPr>
          <w:rFonts w:ascii="Courier New" w:hAnsi="Courier New" w:cs="Courier New"/>
          <w:color w:val="000000"/>
          <w:szCs w:val="22"/>
        </w:rPr>
      </w:pPr>
      <w:r w:rsidRPr="006F2C1F">
        <w:rPr>
          <w:rFonts w:ascii="新細明體" w:hAnsi="新細明體" w:cs="新細明體" w:hint="eastAsia"/>
          <w:kern w:val="0"/>
        </w:rPr>
        <w:t>抵達加泰隆尼亞的首府：巴塞隆納</w:t>
      </w:r>
      <w:r>
        <w:rPr>
          <w:rFonts w:ascii="新細明體" w:hAnsi="新細明體" w:cs="新細明體" w:hint="eastAsia"/>
          <w:kern w:val="0"/>
        </w:rPr>
        <w:t>，隨後入住飯店休息</w:t>
      </w:r>
      <w:r w:rsidRPr="006F2C1F">
        <w:rPr>
          <w:rFonts w:ascii="新細明體" w:hAnsi="新細明體" w:cs="新細明體" w:hint="eastAsia"/>
          <w:kern w:val="0"/>
        </w:rPr>
        <w:t>。</w:t>
      </w:r>
    </w:p>
    <w:p w:rsidR="003C4A0D" w:rsidRPr="001E7CE0" w:rsidRDefault="003C4A0D" w:rsidP="001E7CE0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1E7CE0">
        <w:rPr>
          <w:rFonts w:ascii="新細明體" w:hAnsi="新細明體" w:cs="新細明體" w:hint="eastAsia"/>
          <w:kern w:val="0"/>
        </w:rPr>
        <w:t>早餐：機上</w:t>
      </w:r>
      <w:r w:rsidRPr="001E7CE0">
        <w:rPr>
          <w:rFonts w:ascii="新細明體" w:hAnsi="新細明體" w:cs="新細明體"/>
          <w:kern w:val="0"/>
        </w:rPr>
        <w:t xml:space="preserve">      </w:t>
      </w:r>
      <w:r w:rsidRPr="001E7CE0">
        <w:rPr>
          <w:rFonts w:ascii="新細明體" w:hAnsi="新細明體" w:cs="新細明體" w:hint="eastAsia"/>
          <w:kern w:val="0"/>
        </w:rPr>
        <w:t>午餐：機上</w:t>
      </w:r>
      <w:r w:rsidRPr="001E7CE0">
        <w:rPr>
          <w:rFonts w:ascii="新細明體" w:hAnsi="新細明體" w:cs="新細明體"/>
          <w:kern w:val="0"/>
        </w:rPr>
        <w:t xml:space="preserve">      </w:t>
      </w:r>
      <w:r w:rsidRPr="001E7CE0">
        <w:rPr>
          <w:rFonts w:ascii="新細明體" w:hAnsi="新細明體" w:cs="新細明體" w:hint="eastAsia"/>
          <w:kern w:val="0"/>
        </w:rPr>
        <w:t>晚餐：</w:t>
      </w:r>
      <w:r>
        <w:rPr>
          <w:rFonts w:ascii="新細明體" w:hAnsi="新細明體" w:cs="新細明體" w:hint="eastAsia"/>
          <w:color w:val="000000"/>
        </w:rPr>
        <w:t>中式七菜一湯</w:t>
      </w:r>
    </w:p>
    <w:p w:rsidR="003C4A0D" w:rsidRDefault="003C4A0D" w:rsidP="002F7682">
      <w:pPr>
        <w:spacing w:before="0" w:beforeAutospacing="0" w:after="0" w:afterAutospacing="0"/>
        <w:rPr>
          <w:rFonts w:ascii="新細明體" w:cs="新細明體"/>
          <w:kern w:val="0"/>
        </w:rPr>
      </w:pPr>
      <w:r w:rsidRPr="001E7CE0">
        <w:rPr>
          <w:rFonts w:ascii="新細明體" w:hAnsi="新細明體" w:cs="新細明體" w:hint="eastAsia"/>
          <w:kern w:val="0"/>
        </w:rPr>
        <w:t>住宿：</w:t>
      </w:r>
      <w:r>
        <w:rPr>
          <w:rFonts w:ascii="新細明體" w:hAnsi="新細明體" w:cs="新細明體"/>
          <w:kern w:val="0"/>
        </w:rPr>
        <w:t xml:space="preserve">4* </w:t>
      </w:r>
      <w:r>
        <w:rPr>
          <w:rFonts w:eastAsia="Arial Unicode MS"/>
          <w:kern w:val="0"/>
        </w:rPr>
        <w:t>NH Barcelona Sants</w:t>
      </w:r>
      <w:r w:rsidRPr="001E7CE0">
        <w:rPr>
          <w:rFonts w:ascii="新細明體" w:hAnsi="新細明體" w:cs="新細明體" w:hint="eastAsia"/>
          <w:kern w:val="0"/>
        </w:rPr>
        <w:t>或同級</w:t>
      </w:r>
    </w:p>
    <w:p w:rsidR="003C4A0D" w:rsidRDefault="003C4A0D" w:rsidP="002F7682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5/21 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>3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 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巴塞隆納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Barcelona</w:t>
      </w:r>
    </w:p>
    <w:p w:rsidR="003C4A0D" w:rsidRDefault="003C4A0D" w:rsidP="002F7682">
      <w:pPr>
        <w:spacing w:before="0" w:beforeAutospacing="0" w:after="0" w:afterAutospacing="0" w:line="360" w:lineRule="exact"/>
        <w:rPr>
          <w:rFonts w:ascii="Courier New" w:hAnsi="Courier New" w:cs="Courier New"/>
          <w:color w:val="000000"/>
          <w:szCs w:val="22"/>
        </w:rPr>
      </w:pPr>
      <w:r w:rsidRPr="006F2C1F">
        <w:rPr>
          <w:rFonts w:ascii="新細明體" w:hAnsi="新細明體" w:cs="新細明體" w:hint="eastAsia"/>
          <w:kern w:val="0"/>
        </w:rPr>
        <w:t>造訪聞名於世的</w:t>
      </w:r>
      <w:r w:rsidRPr="005D73EA">
        <w:rPr>
          <w:rFonts w:ascii="新細明體" w:hAnsi="新細明體" w:cs="新細明體" w:hint="eastAsia"/>
          <w:color w:val="FF0000"/>
        </w:rPr>
        <w:t>★</w:t>
      </w:r>
      <w:r w:rsidRPr="00C410BB">
        <w:rPr>
          <w:rFonts w:ascii="新細明體" w:hAnsi="新細明體" w:cs="新細明體" w:hint="eastAsia"/>
          <w:color w:val="FF0000"/>
          <w:kern w:val="0"/>
        </w:rPr>
        <w:t>聖家族教堂</w:t>
      </w:r>
      <w:r w:rsidRPr="00081789">
        <w:rPr>
          <w:rFonts w:ascii="新細明體" w:hAnsi="新細明體" w:cs="新細明體" w:hint="eastAsia"/>
          <w:kern w:val="0"/>
        </w:rPr>
        <w:t>，</w:t>
      </w:r>
      <w:r w:rsidRPr="006F2C1F">
        <w:rPr>
          <w:rFonts w:ascii="新細明體" w:hAnsi="新細明體" w:cs="新細明體" w:hint="eastAsia"/>
          <w:kern w:val="0"/>
        </w:rPr>
        <w:t>參觀包含了</w:t>
      </w:r>
      <w:r w:rsidRPr="005D73EA">
        <w:rPr>
          <w:rFonts w:ascii="新細明體" w:hAnsi="新細明體" w:cs="新細明體" w:hint="eastAsia"/>
          <w:color w:val="FF0000"/>
        </w:rPr>
        <w:t>★</w:t>
      </w:r>
      <w:r w:rsidRPr="00C410BB">
        <w:rPr>
          <w:rFonts w:ascii="新細明體" w:hAnsi="新細明體" w:cs="新細明體" w:hint="eastAsia"/>
          <w:color w:val="FF0000"/>
          <w:kern w:val="0"/>
        </w:rPr>
        <w:t>奎爾公園</w:t>
      </w:r>
      <w:r w:rsidRPr="001E7CE0">
        <w:rPr>
          <w:rFonts w:ascii="新細明體" w:hAnsi="新細明體" w:cs="新細明體" w:hint="eastAsia"/>
          <w:kern w:val="0"/>
        </w:rPr>
        <w:t>、</w:t>
      </w:r>
      <w:r w:rsidRPr="00B47171">
        <w:rPr>
          <w:rFonts w:ascii="新細明體" w:hAnsi="新細明體" w:cs="新細明體" w:hint="eastAsia"/>
          <w:color w:val="FF0000"/>
          <w:kern w:val="0"/>
        </w:rPr>
        <w:t>◎</w:t>
      </w:r>
      <w:r w:rsidRPr="00C410BB">
        <w:rPr>
          <w:rFonts w:ascii="新細明體" w:hAnsi="新細明體" w:cs="新細明體" w:hint="eastAsia"/>
          <w:color w:val="FF0000"/>
          <w:kern w:val="0"/>
        </w:rPr>
        <w:t>米拉之家</w:t>
      </w:r>
      <w:r w:rsidRPr="001E7CE0">
        <w:rPr>
          <w:rFonts w:ascii="新細明體" w:hAnsi="新細明體" w:cs="新細明體" w:hint="eastAsia"/>
          <w:kern w:val="0"/>
        </w:rPr>
        <w:t>、</w:t>
      </w:r>
      <w:r w:rsidRPr="00B47171">
        <w:rPr>
          <w:rFonts w:ascii="新細明體" w:hAnsi="新細明體" w:cs="新細明體" w:hint="eastAsia"/>
          <w:color w:val="FF0000"/>
          <w:kern w:val="0"/>
        </w:rPr>
        <w:t>◎</w:t>
      </w:r>
      <w:r w:rsidRPr="006F2C1F">
        <w:rPr>
          <w:rFonts w:ascii="新細明體" w:hAnsi="新細明體" w:cs="新細明體" w:hint="eastAsia"/>
          <w:color w:val="FF0000"/>
          <w:kern w:val="0"/>
          <w:sz w:val="23"/>
        </w:rPr>
        <w:t>巴特猶之家</w:t>
      </w:r>
      <w:r w:rsidRPr="006F2C1F">
        <w:rPr>
          <w:rFonts w:ascii="新細明體" w:hAnsi="新細明體" w:cs="新細明體" w:hint="eastAsia"/>
          <w:kern w:val="0"/>
        </w:rPr>
        <w:t>等等，叫人不由自主的為建築巨擎</w:t>
      </w:r>
      <w:r>
        <w:rPr>
          <w:rFonts w:ascii="新細明體" w:hAnsi="新細明體" w:cs="新細明體" w:hint="eastAsia"/>
          <w:kern w:val="0"/>
        </w:rPr>
        <w:t>高第</w:t>
      </w:r>
      <w:r w:rsidRPr="006F2C1F">
        <w:rPr>
          <w:rFonts w:ascii="新細明體" w:hAnsi="新細明體" w:cs="新細明體" w:hint="eastAsia"/>
          <w:kern w:val="0"/>
        </w:rPr>
        <w:t>的才能所懾服！</w:t>
      </w:r>
      <w:r w:rsidRPr="00081789">
        <w:rPr>
          <w:rFonts w:ascii="新細明體" w:hAnsi="新細明體" w:cs="新細明體" w:hint="eastAsia"/>
          <w:kern w:val="0"/>
        </w:rPr>
        <w:t>前往</w:t>
      </w:r>
      <w:r w:rsidRPr="006F2C1F">
        <w:rPr>
          <w:rFonts w:ascii="新細明體" w:hAnsi="新細明體" w:cs="新細明體" w:hint="eastAsia"/>
          <w:kern w:val="0"/>
        </w:rPr>
        <w:t>當年舉行</w:t>
      </w:r>
      <w:r w:rsidRPr="00B47171">
        <w:rPr>
          <w:rFonts w:ascii="新細明體" w:hAnsi="新細明體" w:cs="新細明體" w:hint="eastAsia"/>
          <w:color w:val="FF0000"/>
          <w:kern w:val="0"/>
        </w:rPr>
        <w:t>◎奧</w:t>
      </w:r>
      <w:smartTag w:uri="urn:schemas-microsoft-com:office:smarttags" w:element="PersonName">
        <w:r w:rsidRPr="00B47171">
          <w:rPr>
            <w:rFonts w:ascii="新細明體" w:hAnsi="新細明體" w:cs="新細明體" w:hint="eastAsia"/>
            <w:color w:val="FF0000"/>
            <w:kern w:val="0"/>
          </w:rPr>
          <w:t>林</w:t>
        </w:r>
      </w:smartTag>
      <w:r w:rsidRPr="00B47171">
        <w:rPr>
          <w:rFonts w:ascii="新細明體" w:hAnsi="新細明體" w:cs="新細明體" w:hint="eastAsia"/>
          <w:color w:val="FF0000"/>
          <w:kern w:val="0"/>
        </w:rPr>
        <w:t>匹克的運動會場</w:t>
      </w:r>
      <w:r w:rsidRPr="006F2C1F">
        <w:rPr>
          <w:rFonts w:ascii="新細明體" w:hAnsi="新細明體" w:cs="新細明體" w:hint="eastAsia"/>
          <w:kern w:val="0"/>
        </w:rPr>
        <w:t>，以及來到</w:t>
      </w:r>
      <w:r w:rsidRPr="00B47171">
        <w:rPr>
          <w:rFonts w:ascii="新細明體" w:hAnsi="新細明體" w:cs="新細明體" w:hint="eastAsia"/>
          <w:color w:val="FF0000"/>
          <w:kern w:val="0"/>
        </w:rPr>
        <w:t>◎蒙朱伊克山丘</w:t>
      </w:r>
      <w:r w:rsidRPr="006F2C1F">
        <w:rPr>
          <w:rFonts w:ascii="新細明體" w:hAnsi="新細明體" w:cs="新細明體" w:hint="eastAsia"/>
          <w:kern w:val="0"/>
        </w:rPr>
        <w:t>，這裡可以鳥瞰市區的景色，</w:t>
      </w:r>
      <w:r>
        <w:rPr>
          <w:rFonts w:ascii="新細明體" w:hAnsi="新細明體" w:cs="新細明體" w:hint="eastAsia"/>
          <w:kern w:val="0"/>
        </w:rPr>
        <w:t>隨後入住飯店休息</w:t>
      </w:r>
      <w:r w:rsidRPr="006F2C1F">
        <w:rPr>
          <w:rFonts w:ascii="新細明體" w:hAnsi="新細明體" w:cs="新細明體" w:hint="eastAsia"/>
          <w:kern w:val="0"/>
        </w:rPr>
        <w:t>。</w:t>
      </w:r>
    </w:p>
    <w:p w:rsidR="003C4A0D" w:rsidRPr="001E7CE0" w:rsidRDefault="003C4A0D" w:rsidP="002F7682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1E7CE0">
        <w:rPr>
          <w:rFonts w:ascii="新細明體" w:hAnsi="新細明體" w:cs="新細明體" w:hint="eastAsia"/>
          <w:kern w:val="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1E7CE0">
        <w:rPr>
          <w:rFonts w:ascii="新細明體" w:hAnsi="新細明體" w:cs="新細明體"/>
          <w:kern w:val="0"/>
        </w:rPr>
        <w:t xml:space="preserve">      </w:t>
      </w:r>
      <w:r w:rsidRPr="001E7CE0">
        <w:rPr>
          <w:rFonts w:ascii="新細明體" w:hAnsi="新細明體" w:cs="新細明體" w:hint="eastAsia"/>
          <w:kern w:val="0"/>
        </w:rPr>
        <w:t>午餐：</w:t>
      </w:r>
      <w:r w:rsidRPr="001E7CE0">
        <w:rPr>
          <w:rFonts w:ascii="新細明體" w:hAnsi="新細明體" w:cs="新細明體"/>
          <w:kern w:val="0"/>
        </w:rPr>
        <w:t xml:space="preserve">Picasso </w:t>
      </w:r>
      <w:r w:rsidRPr="001E7CE0">
        <w:rPr>
          <w:rFonts w:ascii="新細明體" w:hAnsi="新細明體" w:cs="新細明體" w:hint="eastAsia"/>
          <w:kern w:val="0"/>
        </w:rPr>
        <w:t>四隻貓餐廳</w:t>
      </w:r>
      <w:r w:rsidRPr="001E7CE0">
        <w:rPr>
          <w:rFonts w:ascii="新細明體" w:hAnsi="新細明體" w:cs="新細明體"/>
          <w:kern w:val="0"/>
        </w:rPr>
        <w:t xml:space="preserve">     </w:t>
      </w:r>
      <w:r w:rsidRPr="001E7CE0">
        <w:rPr>
          <w:rFonts w:ascii="新細明體" w:hAnsi="新細明體" w:cs="新細明體" w:hint="eastAsia"/>
          <w:kern w:val="0"/>
        </w:rPr>
        <w:t>晚餐：</w:t>
      </w:r>
      <w:r>
        <w:rPr>
          <w:rFonts w:ascii="新細明體" w:hAnsi="新細明體" w:cs="新細明體" w:hint="eastAsia"/>
          <w:color w:val="000000"/>
        </w:rPr>
        <w:t>中式七菜一湯</w:t>
      </w:r>
    </w:p>
    <w:p w:rsidR="003C4A0D" w:rsidRPr="001E7CE0" w:rsidRDefault="003C4A0D" w:rsidP="001E7CE0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1E7CE0">
        <w:rPr>
          <w:rFonts w:ascii="新細明體" w:hAnsi="新細明體" w:cs="新細明體" w:hint="eastAsia"/>
          <w:kern w:val="0"/>
        </w:rPr>
        <w:t>住宿：</w:t>
      </w:r>
      <w:r>
        <w:rPr>
          <w:rFonts w:ascii="新細明體" w:hAnsi="新細明體" w:cs="新細明體"/>
          <w:kern w:val="0"/>
        </w:rPr>
        <w:t xml:space="preserve">4* </w:t>
      </w:r>
      <w:r>
        <w:rPr>
          <w:rFonts w:eastAsia="Arial Unicode MS"/>
          <w:kern w:val="0"/>
        </w:rPr>
        <w:t>NH Barcelona Sants</w:t>
      </w:r>
      <w:r w:rsidRPr="001E7CE0">
        <w:rPr>
          <w:rFonts w:ascii="新細明體" w:hAnsi="新細明體" w:cs="新細明體" w:hint="eastAsia"/>
          <w:kern w:val="0"/>
        </w:rPr>
        <w:t>或同級</w:t>
      </w:r>
    </w:p>
    <w:p w:rsidR="003C4A0D" w:rsidRDefault="003C4A0D" w:rsidP="006A66CF">
      <w:pPr>
        <w:spacing w:before="0" w:beforeAutospacing="0" w:after="0" w:afterAutospacing="0"/>
        <w:rPr>
          <w:b/>
          <w:color w:val="0033CC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5/22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4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巴塞隆納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Barcelona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1E7CE0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前往比賽城市阿拉凱特，抵達後報到及熟悉球場。</w:t>
      </w:r>
    </w:p>
    <w:p w:rsidR="003C4A0D" w:rsidRPr="000B2FE0" w:rsidRDefault="003C4A0D" w:rsidP="001E7CE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新細明體" w:hAnsi="新細明體" w:cs="新細明體" w:hint="eastAsia"/>
          <w:color w:val="000000"/>
        </w:rPr>
        <w:t>當地西式餐</w:t>
      </w:r>
      <w:r>
        <w:rPr>
          <w:rFonts w:ascii="Arial" w:hAnsi="新細明體" w:cs="Arial"/>
          <w:color w:val="000000"/>
        </w:rPr>
        <w:t xml:space="preserve">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1E7CE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Pr="005E364E" w:rsidRDefault="003C4A0D" w:rsidP="0013193C">
      <w:pPr>
        <w:spacing w:before="0" w:beforeAutospacing="0" w:after="0" w:afterAutospacing="0"/>
        <w:rPr>
          <w:rFonts w:ascii="新細明體" w:cs="新細明體"/>
          <w:noProof/>
          <w:color w:val="008080"/>
          <w:kern w:val="0"/>
          <w:sz w:val="23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5/23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5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阿拉凱特預賽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00029E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lastRenderedPageBreak/>
        <w:t>會場比賽中。</w:t>
      </w:r>
    </w:p>
    <w:p w:rsidR="003C4A0D" w:rsidRPr="000B2FE0" w:rsidRDefault="003C4A0D" w:rsidP="0000029E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402A7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Pr="005E364E" w:rsidRDefault="003C4A0D" w:rsidP="0013193C">
      <w:pPr>
        <w:spacing w:before="0" w:beforeAutospacing="0" w:after="0" w:afterAutospacing="0"/>
        <w:rPr>
          <w:rFonts w:ascii="新細明體" w:cs="新細明體"/>
          <w:noProof/>
          <w:color w:val="008080"/>
          <w:kern w:val="0"/>
          <w:sz w:val="23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5/24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6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阿拉凱特預賽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00029E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會場比賽中。</w:t>
      </w:r>
    </w:p>
    <w:p w:rsidR="003C4A0D" w:rsidRPr="000B2FE0" w:rsidRDefault="003C4A0D" w:rsidP="0000029E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402A7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Default="003C4A0D" w:rsidP="0013193C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5/25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7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聖塔芭芭拉城堡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 w:rsidRPr="00672C6A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聖波拉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091191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早餐後展開</w:t>
      </w:r>
      <w:r w:rsidRPr="00672C6A">
        <w:rPr>
          <w:rFonts w:ascii="新細明體" w:hAnsi="新細明體" w:cs="新細明體" w:hint="eastAsia"/>
          <w:b/>
          <w:color w:val="008000"/>
          <w:kern w:val="0"/>
        </w:rPr>
        <w:t>阿拉凱特市區觀光</w:t>
      </w:r>
      <w:r>
        <w:rPr>
          <w:rFonts w:ascii="新細明體" w:hAnsi="新細明體" w:cs="新細明體" w:hint="eastAsia"/>
          <w:b/>
          <w:color w:val="008000"/>
          <w:kern w:val="0"/>
        </w:rPr>
        <w:t>之旅</w:t>
      </w:r>
      <w:r>
        <w:rPr>
          <w:rFonts w:ascii="新細明體" w:hAnsi="新細明體" w:cs="新細明體" w:hint="eastAsia"/>
          <w:kern w:val="0"/>
        </w:rPr>
        <w:t>，帶您前往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292A15">
        <w:rPr>
          <w:rFonts w:ascii="新細明體" w:hAnsi="新細明體" w:cs="新細明體" w:hint="eastAsia"/>
          <w:color w:val="FF0000"/>
          <w:kern w:val="0"/>
          <w:sz w:val="23"/>
        </w:rPr>
        <w:t>阿拉凱特舊城區</w:t>
      </w:r>
      <w:r w:rsidRPr="00292A15">
        <w:rPr>
          <w:rFonts w:ascii="新細明體" w:hAnsi="新細明體" w:cs="新細明體" w:hint="eastAsia"/>
          <w:kern w:val="0"/>
        </w:rPr>
        <w:t>、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292A15">
        <w:rPr>
          <w:rFonts w:ascii="新細明體" w:hAnsi="新細明體" w:cs="新細明體" w:hint="eastAsia"/>
          <w:color w:val="FF0000"/>
          <w:kern w:val="0"/>
          <w:sz w:val="23"/>
        </w:rPr>
        <w:t>聯合教堂</w:t>
      </w:r>
      <w:r w:rsidRPr="00292A15">
        <w:rPr>
          <w:rFonts w:ascii="新細明體" w:hAnsi="新細明體" w:cs="新細明體" w:hint="eastAsia"/>
          <w:kern w:val="0"/>
        </w:rPr>
        <w:t>、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672C6A">
        <w:rPr>
          <w:rFonts w:ascii="新細明體" w:hAnsi="新細明體" w:cs="新細明體" w:hint="eastAsia"/>
          <w:color w:val="FF0000"/>
          <w:kern w:val="0"/>
          <w:sz w:val="23"/>
        </w:rPr>
        <w:t>清真寺</w:t>
      </w:r>
      <w:r>
        <w:rPr>
          <w:rFonts w:ascii="新細明體" w:hAnsi="新細明體" w:cs="新細明體" w:hint="eastAsia"/>
          <w:kern w:val="0"/>
        </w:rPr>
        <w:t>、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672C6A">
        <w:rPr>
          <w:rFonts w:ascii="新細明體" w:hAnsi="新細明體" w:cs="新細明體" w:hint="eastAsia"/>
          <w:color w:val="FF0000"/>
          <w:kern w:val="0"/>
          <w:sz w:val="23"/>
        </w:rPr>
        <w:t>市政廳</w:t>
      </w:r>
      <w:r>
        <w:rPr>
          <w:rFonts w:ascii="新細明體" w:hAnsi="新細明體" w:cs="新細明體" w:hint="eastAsia"/>
          <w:kern w:val="0"/>
        </w:rPr>
        <w:t>、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>
        <w:rPr>
          <w:rFonts w:ascii="新細明體" w:hAnsi="新細明體" w:cs="新細明體" w:hint="eastAsia"/>
          <w:color w:val="FF0000"/>
          <w:kern w:val="0"/>
          <w:sz w:val="23"/>
        </w:rPr>
        <w:t>濱海藝術中心</w:t>
      </w:r>
      <w:r w:rsidRPr="00292A15"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</w:rPr>
        <w:t>隨後登上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5C4DE8">
        <w:rPr>
          <w:rFonts w:ascii="新細明體" w:hAnsi="新細明體" w:cs="新細明體" w:hint="eastAsia"/>
          <w:color w:val="FF0000"/>
          <w:kern w:val="0"/>
          <w:sz w:val="23"/>
        </w:rPr>
        <w:t>聖塔芭芭拉城堡</w:t>
      </w:r>
      <w:r>
        <w:rPr>
          <w:rFonts w:ascii="新細明體" w:hAnsi="新細明體" w:cs="新細明體" w:hint="eastAsia"/>
          <w:kern w:val="0"/>
        </w:rPr>
        <w:t>，</w:t>
      </w:r>
      <w:r w:rsidRPr="00672C6A">
        <w:rPr>
          <w:rFonts w:ascii="新細明體" w:hAnsi="新細明體" w:cs="新細明體" w:hint="eastAsia"/>
          <w:kern w:val="0"/>
        </w:rPr>
        <w:t>這壯觀建築</w:t>
      </w:r>
      <w:r>
        <w:rPr>
          <w:rFonts w:ascii="新細明體" w:hAnsi="新細明體" w:cs="新細明體" w:hint="eastAsia"/>
          <w:kern w:val="0"/>
        </w:rPr>
        <w:t>海拔</w:t>
      </w:r>
      <w:smartTag w:uri="urn:schemas-microsoft-com:office:smarttags" w:element="chmetcnv">
        <w:smartTagPr>
          <w:attr w:name="UnitName" w:val="米"/>
          <w:attr w:name="SourceValue" w:val="82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 w:hAnsi="新細明體" w:cs="新細明體"/>
            <w:kern w:val="0"/>
          </w:rPr>
          <w:t>166</w:t>
        </w:r>
        <w:r>
          <w:rPr>
            <w:rFonts w:ascii="新細明體" w:hAnsi="新細明體" w:cs="新細明體" w:hint="eastAsia"/>
            <w:kern w:val="0"/>
          </w:rPr>
          <w:t>米</w:t>
        </w:r>
      </w:smartTag>
      <w:r>
        <w:rPr>
          <w:rFonts w:ascii="新細明體" w:hAnsi="新細明體" w:cs="新細明體" w:hint="eastAsia"/>
          <w:kern w:val="0"/>
        </w:rPr>
        <w:t>，在古代具有巨大的戰略價值，因為</w:t>
      </w:r>
      <w:r w:rsidRPr="00672C6A">
        <w:rPr>
          <w:rFonts w:ascii="新細明體" w:hAnsi="新細明體" w:cs="新細明體" w:hint="eastAsia"/>
          <w:kern w:val="0"/>
        </w:rPr>
        <w:t>可以控制所有</w:t>
      </w:r>
      <w:r>
        <w:rPr>
          <w:rFonts w:ascii="新細明體" w:hAnsi="新細明體" w:cs="新細明體" w:hint="eastAsia"/>
          <w:kern w:val="0"/>
        </w:rPr>
        <w:t>阿拉凱特的海灣，在這您可以一覽整個阿拉凱特城鎮美景，接著前往沿海的</w:t>
      </w:r>
      <w:r w:rsidRPr="00644DE6">
        <w:rPr>
          <w:rFonts w:ascii="新細明體" w:hAnsi="新細明體" w:cs="新細明體" w:hint="eastAsia"/>
          <w:color w:val="FF0000"/>
          <w:kern w:val="0"/>
          <w:sz w:val="23"/>
        </w:rPr>
        <w:t>◎</w:t>
      </w:r>
      <w:r w:rsidRPr="00672C6A">
        <w:rPr>
          <w:rFonts w:ascii="新細明體" w:hAnsi="新細明體" w:cs="新細明體" w:hint="eastAsia"/>
          <w:color w:val="FF0000"/>
          <w:kern w:val="0"/>
          <w:sz w:val="23"/>
        </w:rPr>
        <w:t>聖波拉小鎮</w:t>
      </w:r>
      <w:r>
        <w:rPr>
          <w:rFonts w:ascii="新細明體" w:hAnsi="新細明體" w:cs="新細明體" w:hint="eastAsia"/>
          <w:kern w:val="0"/>
        </w:rPr>
        <w:t>，在歷史上是一個非常重要的港口和漁村，這裡有典型的西班牙市場，讓您一探究竟，隨後返回至阿拉凱特市區飯店休息。</w:t>
      </w:r>
    </w:p>
    <w:p w:rsidR="003C4A0D" w:rsidRPr="000B2FE0" w:rsidRDefault="003C4A0D" w:rsidP="00091191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海鮮風味餐</w:t>
      </w:r>
      <w:r>
        <w:rPr>
          <w:rFonts w:ascii="Arial" w:hAnsi="新細明體" w:cs="Arial"/>
          <w:color w:val="000000"/>
        </w:rPr>
        <w:t xml:space="preserve">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091191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Default="003C4A0D" w:rsidP="005E364E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5/26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8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阿拉凱特複賽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091191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會場比賽中。</w:t>
      </w:r>
    </w:p>
    <w:p w:rsidR="003C4A0D" w:rsidRPr="000B2FE0" w:rsidRDefault="003C4A0D" w:rsidP="00091191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091191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Default="003C4A0D" w:rsidP="0013193C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5/27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9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阿拉凱特複賽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606783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會場比賽中。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402A7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Default="003C4A0D" w:rsidP="0013193C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5/28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10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阿拉凱特複賽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606783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會場比賽中。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402A7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Default="003C4A0D" w:rsidP="005E364E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5/29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11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阿拉凱特複賽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Alicante</w:t>
      </w:r>
    </w:p>
    <w:p w:rsidR="003C4A0D" w:rsidRDefault="003C4A0D" w:rsidP="00606783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會場比賽中。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大會安排餐廳</w:t>
      </w:r>
      <w:r>
        <w:rPr>
          <w:rFonts w:ascii="Arial" w:hAnsi="新細明體" w:cs="Arial"/>
          <w:color w:val="000000"/>
        </w:rPr>
        <w:t xml:space="preserve">   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飯店內三道式</w:t>
      </w:r>
    </w:p>
    <w:p w:rsidR="003C4A0D" w:rsidRPr="0000029E" w:rsidRDefault="003C4A0D" w:rsidP="00402A70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Hotel Eurostars Lucentum </w:t>
      </w:r>
      <w:r>
        <w:rPr>
          <w:rFonts w:eastAsia="Arial Unicode MS" w:hint="eastAsia"/>
          <w:kern w:val="0"/>
        </w:rPr>
        <w:t>或同級</w:t>
      </w:r>
      <w:r>
        <w:rPr>
          <w:rFonts w:eastAsia="Arial Unicode MS"/>
          <w:kern w:val="0"/>
        </w:rPr>
        <w:t xml:space="preserve">  (</w:t>
      </w:r>
      <w:r>
        <w:rPr>
          <w:rFonts w:eastAsia="Arial Unicode MS" w:hint="eastAsia"/>
          <w:kern w:val="0"/>
        </w:rPr>
        <w:t>距離會場約</w:t>
      </w:r>
      <w:r>
        <w:rPr>
          <w:rFonts w:eastAsia="Arial Unicode MS"/>
          <w:kern w:val="0"/>
        </w:rPr>
        <w:t>12km 20~25</w:t>
      </w:r>
      <w:r>
        <w:rPr>
          <w:rFonts w:eastAsia="Arial Unicode MS" w:hint="eastAsia"/>
          <w:kern w:val="0"/>
        </w:rPr>
        <w:t>分</w:t>
      </w:r>
      <w:r>
        <w:rPr>
          <w:rFonts w:eastAsia="Arial Unicode MS"/>
          <w:kern w:val="0"/>
        </w:rPr>
        <w:t>)</w:t>
      </w:r>
    </w:p>
    <w:p w:rsidR="003C4A0D" w:rsidRPr="005E364E" w:rsidRDefault="003C4A0D" w:rsidP="005E364E">
      <w:pPr>
        <w:spacing w:before="0" w:beforeAutospacing="0" w:after="0" w:afterAutospacing="0"/>
        <w:rPr>
          <w:rFonts w:ascii="新細明體" w:cs="新細明體"/>
          <w:noProof/>
          <w:color w:val="008080"/>
          <w:kern w:val="0"/>
          <w:sz w:val="23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5/30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12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阿拉凱特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格拉那達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G</w:t>
      </w:r>
      <w:r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ranada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131F2C">
        <w:rPr>
          <w:rFonts w:ascii="新細明體" w:hAnsi="新細明體" w:cs="新細明體" w:hint="eastAsia"/>
          <w:kern w:val="0"/>
        </w:rPr>
        <w:t>前往西班牙最末期的回教王朝</w:t>
      </w:r>
      <w:r w:rsidRPr="00131F2C">
        <w:rPr>
          <w:rFonts w:ascii="新細明體" w:hAnsi="新細明體" w:cs="新細明體"/>
          <w:kern w:val="0"/>
        </w:rPr>
        <w:t>—</w:t>
      </w:r>
      <w:r w:rsidRPr="00131F2C">
        <w:rPr>
          <w:rFonts w:ascii="新細明體" w:hAnsi="新細明體" w:cs="新細明體" w:hint="eastAsia"/>
          <w:kern w:val="0"/>
        </w:rPr>
        <w:t>格拉那達，此地為回教勢力畫上休止符之地，故保留濃厚的伊斯蘭教色彩。</w:t>
      </w:r>
      <w:r w:rsidRPr="005E364E">
        <w:rPr>
          <w:rFonts w:ascii="新細明體" w:hAnsi="新細明體" w:cs="新細明體" w:hint="eastAsia"/>
          <w:kern w:val="0"/>
        </w:rPr>
        <w:t>今日</w:t>
      </w:r>
      <w:r w:rsidRPr="006F2C1F">
        <w:rPr>
          <w:rFonts w:ascii="新細明體" w:hAnsi="新細明體" w:cs="新細明體" w:hint="eastAsia"/>
          <w:kern w:val="0"/>
        </w:rPr>
        <w:t>參觀被列為世界遺產、號稱世上最美麗的阿拉伯式宮殿：</w:t>
      </w:r>
      <w:r w:rsidRPr="00644DE6">
        <w:rPr>
          <w:rFonts w:ascii="新細明體" w:hAnsi="新細明體" w:hint="eastAsia"/>
          <w:color w:val="FF0000"/>
        </w:rPr>
        <w:t>★</w:t>
      </w:r>
      <w:r w:rsidRPr="00781A31">
        <w:rPr>
          <w:rFonts w:ascii="新細明體" w:hAnsi="新細明體" w:cs="新細明體" w:hint="eastAsia"/>
          <w:color w:val="FF0000"/>
          <w:kern w:val="0"/>
        </w:rPr>
        <w:t>阿爾罕布拉皇宮</w:t>
      </w:r>
      <w:r w:rsidRPr="006F2C1F">
        <w:rPr>
          <w:rFonts w:ascii="新細明體" w:hAnsi="新細明體" w:cs="新細明體" w:hint="eastAsia"/>
          <w:kern w:val="0"/>
        </w:rPr>
        <w:t>，宮殿建築的精緻、以及大量使用水的概念的伊斯蘭教花園造景，美的令人流連忘返，在此更可眺望</w:t>
      </w:r>
      <w:r w:rsidRPr="006F2C1F">
        <w:rPr>
          <w:rFonts w:ascii="新細明體" w:hAnsi="新細明體" w:cs="新細明體" w:hint="eastAsia"/>
          <w:kern w:val="0"/>
        </w:rPr>
        <w:lastRenderedPageBreak/>
        <w:t>被列為世界遺產、古老的</w:t>
      </w:r>
      <w:r>
        <w:rPr>
          <w:rFonts w:ascii="新細明體" w:hAnsi="新細明體" w:cs="新細明體" w:hint="eastAsia"/>
          <w:kern w:val="0"/>
        </w:rPr>
        <w:t>阿爾拜辛區。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中式七菜一湯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新細明體" w:cs="Arial" w:hint="eastAsia"/>
          <w:color w:val="000000"/>
        </w:rPr>
        <w:t>當地西式餐</w:t>
      </w:r>
    </w:p>
    <w:p w:rsidR="003C4A0D" w:rsidRPr="0000029E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eastAsia="Arial Unicode MS"/>
          <w:kern w:val="0"/>
        </w:rPr>
        <w:t xml:space="preserve">4* </w:t>
      </w:r>
      <w:r w:rsidRPr="000D44A6">
        <w:rPr>
          <w:rFonts w:eastAsia="Arial Unicode MS"/>
          <w:kern w:val="0"/>
        </w:rPr>
        <w:t>H</w:t>
      </w:r>
      <w:r>
        <w:rPr>
          <w:rFonts w:eastAsia="Arial Unicode MS"/>
          <w:kern w:val="0"/>
        </w:rPr>
        <w:t>otel Luna De Granada</w:t>
      </w:r>
      <w:r w:rsidRPr="000D44A6">
        <w:rPr>
          <w:rFonts w:eastAsia="Arial Unicode MS"/>
          <w:kern w:val="0"/>
        </w:rPr>
        <w:t xml:space="preserve"> </w:t>
      </w:r>
      <w:r w:rsidRPr="000D44A6">
        <w:rPr>
          <w:rFonts w:ascii="Arial" w:hAnsi="新細明體" w:cs="Arial" w:hint="eastAsia"/>
          <w:color w:val="000000"/>
        </w:rPr>
        <w:t>或</w:t>
      </w:r>
      <w:r w:rsidRPr="000D44A6">
        <w:rPr>
          <w:rFonts w:ascii="Arial" w:hAnsi="新細明體" w:cs="Arial"/>
          <w:color w:val="000000"/>
        </w:rPr>
        <w:t xml:space="preserve"> </w:t>
      </w:r>
      <w:r w:rsidRPr="000D44A6">
        <w:rPr>
          <w:rFonts w:ascii="Arial" w:hAnsi="新細明體" w:cs="Arial" w:hint="eastAsia"/>
          <w:color w:val="000000"/>
        </w:rPr>
        <w:t>同級</w:t>
      </w:r>
    </w:p>
    <w:p w:rsidR="003C4A0D" w:rsidRPr="004A0175" w:rsidRDefault="003C4A0D" w:rsidP="004A0175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5/31 </w:t>
      </w:r>
      <w:r w:rsidRPr="008E198D">
        <w:rPr>
          <w:rFonts w:hint="eastAsia"/>
          <w:b/>
          <w:bCs/>
          <w:color w:val="0033CC"/>
          <w:sz w:val="28"/>
          <w:szCs w:val="28"/>
        </w:rPr>
        <w:t>第</w:t>
      </w:r>
      <w:r>
        <w:rPr>
          <w:b/>
          <w:bCs/>
          <w:color w:val="0033CC"/>
          <w:sz w:val="28"/>
          <w:szCs w:val="28"/>
        </w:rPr>
        <w:t>13</w:t>
      </w:r>
      <w:r w:rsidRPr="008E198D">
        <w:rPr>
          <w:rFonts w:hint="eastAsia"/>
          <w:b/>
          <w:bCs/>
          <w:color w:val="0033CC"/>
          <w:sz w:val="28"/>
          <w:szCs w:val="28"/>
        </w:rPr>
        <w:t>天</w:t>
      </w:r>
      <w:r>
        <w:rPr>
          <w:b/>
          <w:bCs/>
          <w:color w:val="0033CC"/>
          <w:sz w:val="28"/>
          <w:szCs w:val="28"/>
        </w:rPr>
        <w:t xml:space="preserve">  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格拉那達</w:t>
      </w:r>
      <w:r w:rsidRPr="00F7717C"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G</w:t>
      </w:r>
      <w:r>
        <w:rPr>
          <w:rFonts w:ascii="Arial Unicode MS" w:eastAsia="Arial Unicode MS" w:hAnsi="Arial Unicode MS" w:cs="Arial Unicode MS"/>
          <w:b/>
          <w:bCs/>
          <w:color w:val="0033CC"/>
          <w:spacing w:val="15"/>
          <w:kern w:val="0"/>
          <w:sz w:val="28"/>
          <w:szCs w:val="28"/>
        </w:rPr>
        <w:t>ranada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t xml:space="preserve"> 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哥多華</w:t>
      </w:r>
      <w:r w:rsidRPr="005E364E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→</w:t>
      </w:r>
      <w:r w:rsidRPr="005E364E"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AVE</w:t>
      </w:r>
      <w:r w:rsidRPr="005E364E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火車→</w:t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吉達瑞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托雷多</w:t>
      </w:r>
    </w:p>
    <w:p w:rsidR="003C4A0D" w:rsidRDefault="003C4A0D" w:rsidP="00BC566C">
      <w:pPr>
        <w:widowControl/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>
        <w:rPr>
          <w:rFonts w:ascii="Arial" w:hAnsi="新細明體" w:cs="Arial" w:hint="eastAsia"/>
          <w:color w:val="000000"/>
        </w:rPr>
        <w:t>早餐後前往</w:t>
      </w:r>
      <w:r w:rsidRPr="00281DA5">
        <w:rPr>
          <w:rFonts w:ascii="Arial" w:hAnsi="新細明體" w:cs="Arial" w:hint="eastAsia"/>
          <w:color w:val="000000"/>
        </w:rPr>
        <w:t>安達魯西亞回教古都－</w:t>
      </w:r>
      <w:r w:rsidRPr="00A96BDE">
        <w:rPr>
          <w:rFonts w:ascii="Arial" w:hAnsi="新細明體" w:cs="Arial" w:hint="eastAsia"/>
          <w:color w:val="FF0000"/>
        </w:rPr>
        <w:t>哥多華。</w:t>
      </w:r>
      <w:r w:rsidRPr="00A54329">
        <w:rPr>
          <w:rFonts w:ascii="Arial" w:hAnsi="新細明體" w:cs="Arial" w:hint="eastAsia"/>
          <w:color w:val="000000"/>
        </w:rPr>
        <w:t>逝水悠悠，昔日為回教首都的哥多華，在物換星移中，</w:t>
      </w:r>
      <w:r w:rsidRPr="0094606C">
        <w:rPr>
          <w:rFonts w:ascii="新細明體" w:hAnsi="新細明體" w:hint="eastAsia"/>
          <w:color w:val="FF0000"/>
          <w:szCs w:val="19"/>
        </w:rPr>
        <w:t>◎</w:t>
      </w:r>
      <w:r w:rsidRPr="0094606C">
        <w:rPr>
          <w:rFonts w:ascii="Arial" w:hAnsi="新細明體" w:cs="Arial" w:hint="eastAsia"/>
          <w:color w:val="FF0000"/>
        </w:rPr>
        <w:t>古羅馬橋</w:t>
      </w:r>
      <w:r w:rsidRPr="00A54329">
        <w:rPr>
          <w:rFonts w:ascii="Arial" w:hAnsi="新細明體" w:cs="Arial" w:hint="eastAsia"/>
          <w:color w:val="000000"/>
        </w:rPr>
        <w:t>依然與河水相伴，挺立於人世間達</w:t>
      </w:r>
      <w:r w:rsidRPr="00A54329">
        <w:rPr>
          <w:rFonts w:ascii="Arial" w:hAnsi="Arial" w:cs="Arial"/>
          <w:color w:val="000000"/>
        </w:rPr>
        <w:t>2000</w:t>
      </w:r>
      <w:r w:rsidRPr="00A54329">
        <w:rPr>
          <w:rFonts w:ascii="Arial" w:hAnsi="新細明體" w:cs="Arial" w:hint="eastAsia"/>
          <w:color w:val="000000"/>
        </w:rPr>
        <w:t>年之久，精神堡壘－美麗的</w:t>
      </w:r>
      <w:r w:rsidRPr="00480FD1">
        <w:rPr>
          <w:rFonts w:ascii="新細明體" w:hAnsi="新細明體" w:hint="eastAsia"/>
          <w:color w:val="FF0000"/>
        </w:rPr>
        <w:t>★</w:t>
      </w:r>
      <w:r w:rsidRPr="005B18F3">
        <w:rPr>
          <w:rFonts w:ascii="Arial" w:hAnsi="新細明體" w:cs="Arial"/>
          <w:color w:val="FF0000"/>
        </w:rPr>
        <w:t>MEZQUITA</w:t>
      </w:r>
      <w:r w:rsidRPr="005B18F3">
        <w:rPr>
          <w:rFonts w:ascii="Arial" w:hAnsi="新細明體" w:cs="Arial" w:hint="eastAsia"/>
          <w:color w:val="FF0000"/>
        </w:rPr>
        <w:t>回教</w:t>
      </w:r>
      <w:r w:rsidRPr="0094606C">
        <w:rPr>
          <w:rFonts w:ascii="Arial" w:hAnsi="新細明體" w:cs="Arial" w:hint="eastAsia"/>
          <w:color w:val="FF0000"/>
        </w:rPr>
        <w:t>清真寺</w:t>
      </w:r>
      <w:r w:rsidRPr="00A54329">
        <w:rPr>
          <w:rFonts w:ascii="Arial" w:hAnsi="新細明體" w:cs="Arial" w:hint="eastAsia"/>
          <w:color w:val="000000"/>
        </w:rPr>
        <w:t>代表著摩爾文化在此開花結果，莊嚴、尊貴的外觀，高低落差且層次分明的內部，瑪瑙、琥珀、大理石、花崗</w:t>
      </w:r>
      <w:r>
        <w:rPr>
          <w:rFonts w:ascii="Arial" w:hAnsi="新細明體" w:cs="Arial" w:hint="eastAsia"/>
          <w:color w:val="000000"/>
        </w:rPr>
        <w:t>岩分陳，彷彿讓人相信更接近</w:t>
      </w:r>
      <w:r w:rsidRPr="00A54329">
        <w:rPr>
          <w:rFonts w:ascii="Arial" w:hAnsi="新細明體" w:cs="Arial" w:hint="eastAsia"/>
          <w:color w:val="000000"/>
        </w:rPr>
        <w:t>阿拉</w:t>
      </w:r>
      <w:r>
        <w:rPr>
          <w:rFonts w:ascii="Arial" w:hAnsi="新細明體" w:cs="Arial" w:hint="eastAsia"/>
          <w:color w:val="000000"/>
        </w:rPr>
        <w:t>。</w:t>
      </w:r>
      <w:r w:rsidRPr="006247B5">
        <w:rPr>
          <w:rFonts w:ascii="Arial" w:hAnsi="新細明體" w:cs="Arial" w:hint="eastAsia"/>
          <w:color w:val="000000"/>
        </w:rPr>
        <w:t>前往火車站搭乘</w:t>
      </w:r>
      <w:r w:rsidRPr="006247B5">
        <w:rPr>
          <w:rFonts w:ascii="Arial" w:hAnsi="新細明體" w:cs="Arial" w:hint="eastAsia"/>
          <w:b/>
          <w:color w:val="FF00FF"/>
        </w:rPr>
        <w:t>ＡＶＥ快速火車</w:t>
      </w:r>
      <w:r>
        <w:rPr>
          <w:rFonts w:ascii="Arial" w:hAnsi="新細明體" w:cs="Arial" w:hint="eastAsia"/>
          <w:color w:val="000000"/>
        </w:rPr>
        <w:t>。</w:t>
      </w:r>
      <w:r w:rsidRPr="006247B5">
        <w:rPr>
          <w:rFonts w:ascii="Arial" w:hAnsi="新細明體" w:cs="Arial" w:hint="eastAsia"/>
          <w:color w:val="000000"/>
        </w:rPr>
        <w:t>夢幻城市</w:t>
      </w:r>
      <w:r w:rsidRPr="001E7CE0">
        <w:rPr>
          <w:rFonts w:ascii="Arial" w:hAnsi="新細明體" w:cs="Arial" w:hint="eastAsia"/>
          <w:color w:val="000000"/>
        </w:rPr>
        <w:t>托雷多</w:t>
      </w:r>
      <w:r w:rsidRPr="006247B5">
        <w:rPr>
          <w:rFonts w:ascii="Arial" w:hAnsi="新細明體" w:cs="Arial" w:hint="eastAsia"/>
          <w:color w:val="000000"/>
        </w:rPr>
        <w:t>，太加斯河河畔上的古都托雷多，護城河、矮矮的城牆、古老的石板路，小巧而迷人，在堅固的城牆圍繞下托雷多記錄了西班牙的歷史與文化，濃濃的藝術氣息與迷人的中古風吸引人們來感受她的魅力，即使如「葛雷科」如此狂熱的宗教藝術家，曾經走過無數如克里特、羅馬、威尼斯等如此美麗的城市，當他造訪此地時，仍決定從此不再漂泊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牛尾巴特色料理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hint="eastAsia"/>
        </w:rPr>
        <w:t>飯店西式餐</w:t>
      </w:r>
    </w:p>
    <w:p w:rsidR="003C4A0D" w:rsidRPr="0000029E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ascii="Arial" w:hAnsi="新細明體" w:cs="Arial"/>
          <w:color w:val="000000"/>
        </w:rPr>
        <w:t xml:space="preserve">4* </w:t>
      </w:r>
      <w:r>
        <w:rPr>
          <w:rFonts w:eastAsia="Arial Unicode MS"/>
          <w:kern w:val="0"/>
        </w:rPr>
        <w:t>Hotel Eurostars Toledo</w:t>
      </w:r>
      <w:r w:rsidRPr="00ED2D47">
        <w:rPr>
          <w:rFonts w:ascii="Arial" w:hAnsi="新細明體" w:cs="Arial" w:hint="eastAsia"/>
          <w:color w:val="000000"/>
        </w:rPr>
        <w:t>或</w:t>
      </w:r>
      <w:r>
        <w:rPr>
          <w:rFonts w:ascii="Arial" w:hAnsi="新細明體" w:cs="Arial"/>
          <w:color w:val="000000"/>
        </w:rPr>
        <w:t xml:space="preserve"> </w:t>
      </w:r>
      <w:r w:rsidRPr="00ED2D47">
        <w:rPr>
          <w:rFonts w:ascii="Arial" w:hAnsi="新細明體" w:cs="Arial" w:hint="eastAsia"/>
          <w:color w:val="000000"/>
        </w:rPr>
        <w:t>同級</w:t>
      </w:r>
    </w:p>
    <w:p w:rsidR="003C4A0D" w:rsidRDefault="003C4A0D" w:rsidP="005E364E">
      <w:pPr>
        <w:widowControl/>
        <w:spacing w:before="0" w:beforeAutospacing="0" w:after="0" w:afterAutospacing="0"/>
        <w:rPr>
          <w:rStyle w:val="style31"/>
          <w:color w:val="0033CC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6/1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14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托雷多</w:t>
      </w:r>
      <w:r w:rsidRPr="007B65D1">
        <w:rPr>
          <w:rFonts w:ascii="新細明體" w:hAnsi="Webdings" w:cs="新細明體" w:hint="eastAsia"/>
          <w:b/>
          <w:bCs/>
          <w:color w:val="0033CC"/>
          <w:kern w:val="0"/>
          <w:sz w:val="28"/>
          <w:szCs w:val="28"/>
        </w:rPr>
        <w:sym w:font="Webdings" w:char="F076"/>
      </w:r>
      <w:r w:rsidRPr="008E198D">
        <w:rPr>
          <w:rFonts w:ascii="新細明體" w:hAnsi="新細明體" w:cs="新細明體" w:hint="eastAsia"/>
          <w:b/>
          <w:color w:val="0033CC"/>
          <w:kern w:val="0"/>
          <w:sz w:val="28"/>
          <w:szCs w:val="28"/>
        </w:rPr>
        <w:t>馬德里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>
        <w:rPr>
          <w:rFonts w:ascii="Arial" w:hAnsi="新細明體" w:cs="Arial" w:hint="eastAsia"/>
          <w:color w:val="000000"/>
        </w:rPr>
        <w:t>托雷多是伊斯蘭教，天主教和猶太教混合之區，多元文化相互並存融合是最吸引人的地方。首先來到</w:t>
      </w:r>
      <w:r w:rsidRPr="0094606C">
        <w:rPr>
          <w:rFonts w:ascii="新細明體" w:hAnsi="新細明體" w:hint="eastAsia"/>
          <w:color w:val="FF0000"/>
          <w:szCs w:val="19"/>
        </w:rPr>
        <w:t>◎聖馬丁橋、◎</w:t>
      </w:r>
      <w:r w:rsidRPr="00480FD1">
        <w:rPr>
          <w:rFonts w:ascii="新細明體" w:hAnsi="新細明體" w:hint="eastAsia"/>
          <w:color w:val="FF0000"/>
        </w:rPr>
        <w:t>阿卡札堡</w:t>
      </w:r>
      <w:r w:rsidRPr="005C413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聖馬丁橋是進入古城的老橋，阿卡札堡位在城市至高點，早期為羅馬時代的裁判所，西元</w:t>
      </w:r>
      <w:r>
        <w:rPr>
          <w:rFonts w:ascii="新細明體" w:hAnsi="新細明體"/>
        </w:rPr>
        <w:t>1963</w:t>
      </w:r>
      <w:r>
        <w:rPr>
          <w:rFonts w:ascii="新細明體" w:hAnsi="新細明體" w:hint="eastAsia"/>
        </w:rPr>
        <w:t>年西班牙內戰時曾受到戰火的波及，之後重新翻修整建成軍事博物館。接著來到</w:t>
      </w:r>
      <w:r w:rsidRPr="0094606C">
        <w:rPr>
          <w:rFonts w:ascii="新細明體" w:hAnsi="新細明體" w:hint="eastAsia"/>
          <w:color w:val="FF0000"/>
          <w:szCs w:val="19"/>
        </w:rPr>
        <w:t>◎</w:t>
      </w:r>
      <w:r w:rsidRPr="00480FD1">
        <w:rPr>
          <w:rFonts w:ascii="新細明體" w:hAnsi="新細明體" w:hint="eastAsia"/>
          <w:color w:val="FF0000"/>
        </w:rPr>
        <w:t>聖多美教堂</w:t>
      </w:r>
      <w:r w:rsidRPr="005C413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這裡收藏著一幅大師</w:t>
      </w:r>
      <w:r>
        <w:rPr>
          <w:rFonts w:ascii="新細明體" w:hAnsi="新細明體"/>
        </w:rPr>
        <w:t>—</w:t>
      </w:r>
      <w:r>
        <w:rPr>
          <w:rFonts w:ascii="新細明體" w:hAnsi="新細明體" w:hint="eastAsia"/>
        </w:rPr>
        <w:t>葛雷科的傑作「奧加茲伯爵的葬禮」，繪畫上層屬於虛幻的世界，下層則描繪地上的情景，從此可看出他對宗教的狂熱程度。</w:t>
      </w:r>
      <w:r w:rsidRPr="00480FD1">
        <w:rPr>
          <w:rFonts w:ascii="新細明體" w:hAnsi="新細明體" w:hint="eastAsia"/>
          <w:color w:val="FF0000"/>
        </w:rPr>
        <w:t>★托雷多大教堂</w:t>
      </w:r>
      <w:r w:rsidRPr="005C413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是西班牙三大教堂之ㄧ，回教時期這裡轉變成清真寺，內部哥德式裝飾的主禮拜堂相當華麗，而混合各種建築形式的外觀給人文化衝擊的不同感受。接著</w:t>
      </w:r>
      <w:r>
        <w:rPr>
          <w:rFonts w:ascii="新細明體" w:hAnsi="新細明體" w:cs="新細明體" w:hint="eastAsia"/>
          <w:kern w:val="0"/>
        </w:rPr>
        <w:t>來到西班牙的首都</w:t>
      </w:r>
      <w:r w:rsidRPr="006F2C1F">
        <w:rPr>
          <w:rFonts w:ascii="新細明體" w:hAnsi="新細明體" w:cs="新細明體" w:hint="eastAsia"/>
          <w:kern w:val="0"/>
        </w:rPr>
        <w:t>馬德里</w:t>
      </w:r>
      <w:r>
        <w:rPr>
          <w:rFonts w:ascii="新細明體" w:hAnsi="新細明體" w:cs="新細明體" w:hint="eastAsia"/>
          <w:kern w:val="0"/>
        </w:rPr>
        <w:t>，</w:t>
      </w:r>
      <w:r w:rsidRPr="00EB7F11">
        <w:rPr>
          <w:rFonts w:ascii="新細明體" w:hAnsi="新細明體" w:cs="新細明體" w:hint="eastAsia"/>
          <w:kern w:val="0"/>
        </w:rPr>
        <w:t>參觀世界著名</w:t>
      </w:r>
      <w:r w:rsidRPr="00EB7F11">
        <w:rPr>
          <w:rFonts w:ascii="Courier New" w:hAnsi="Courier New" w:cs="Courier New" w:hint="eastAsia"/>
          <w:color w:val="FF0000"/>
          <w:szCs w:val="22"/>
        </w:rPr>
        <w:t>★普拉多美術館</w:t>
      </w:r>
      <w:r w:rsidRPr="00EB7F11">
        <w:rPr>
          <w:rFonts w:ascii="新細明體" w:hAnsi="新細明體" w:cs="新細明體" w:hint="eastAsia"/>
          <w:kern w:val="0"/>
        </w:rPr>
        <w:t>，來一趟藝術的巡禮，其中西班牙聞名於世的名畫家哥雅及委拉斯蓋茲等著名畫作，令您永生難忘。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中式七菜一湯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t>Tapas</w:t>
      </w:r>
      <w:r>
        <w:rPr>
          <w:rFonts w:hint="eastAsia"/>
        </w:rPr>
        <w:t>料理</w:t>
      </w:r>
      <w:r>
        <w:t>+</w:t>
      </w:r>
      <w:r>
        <w:rPr>
          <w:rFonts w:hint="eastAsia"/>
        </w:rPr>
        <w:t>海鮮飯</w:t>
      </w:r>
    </w:p>
    <w:p w:rsidR="003C4A0D" w:rsidRPr="00BC566C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ascii="Arial" w:hAnsi="新細明體" w:cs="Arial"/>
          <w:color w:val="000000"/>
        </w:rPr>
        <w:t xml:space="preserve">4* </w:t>
      </w:r>
      <w:r>
        <w:rPr>
          <w:rFonts w:eastAsia="Arial Unicode MS"/>
          <w:kern w:val="0"/>
        </w:rPr>
        <w:t>NH Alonso Martinez</w:t>
      </w:r>
      <w:r w:rsidRPr="00ED2D47">
        <w:rPr>
          <w:rFonts w:ascii="Arial" w:hAnsi="新細明體" w:cs="Arial" w:hint="eastAsia"/>
          <w:color w:val="000000"/>
        </w:rPr>
        <w:t>或</w:t>
      </w:r>
      <w:r>
        <w:rPr>
          <w:rFonts w:ascii="Arial" w:hAnsi="新細明體" w:cs="Arial"/>
          <w:color w:val="000000"/>
        </w:rPr>
        <w:t xml:space="preserve"> </w:t>
      </w:r>
      <w:r w:rsidRPr="00ED2D47">
        <w:rPr>
          <w:rFonts w:ascii="Arial" w:hAnsi="新細明體" w:cs="Arial" w:hint="eastAsia"/>
          <w:color w:val="000000"/>
        </w:rPr>
        <w:t>同級</w:t>
      </w:r>
    </w:p>
    <w:p w:rsidR="003C4A0D" w:rsidRPr="0094606C" w:rsidRDefault="003C4A0D" w:rsidP="005E364E">
      <w:pPr>
        <w:widowControl/>
        <w:spacing w:before="0" w:beforeAutospacing="0" w:after="0" w:afterAutospacing="0"/>
        <w:rPr>
          <w:rFonts w:ascii="新細明體" w:cs="新細明體"/>
          <w:kern w:val="0"/>
        </w:rPr>
      </w:pP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6/2 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>15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   </w:t>
      </w:r>
      <w:r w:rsidRPr="008E198D"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馬德里</w:t>
      </w:r>
      <w:r w:rsidRPr="00215817">
        <w:rPr>
          <w:rFonts w:ascii="新細明體" w:hAnsi="Wingdings" w:cs="新細明體" w:hint="eastAsia"/>
          <w:b/>
          <w:bCs/>
          <w:color w:val="0033CC"/>
          <w:spacing w:val="15"/>
          <w:kern w:val="0"/>
          <w:sz w:val="28"/>
          <w:szCs w:val="28"/>
        </w:rPr>
        <w:sym w:font="Wingdings" w:char="F051"/>
      </w:r>
      <w:r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杜拜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kern w:val="0"/>
          <w:sz w:val="23"/>
          <w:szCs w:val="23"/>
        </w:rPr>
      </w:pPr>
      <w:r>
        <w:rPr>
          <w:rFonts w:ascii="新細明體" w:hAnsi="新細明體" w:cs="新細明體" w:hint="eastAsia"/>
          <w:kern w:val="0"/>
          <w:sz w:val="23"/>
          <w:szCs w:val="23"/>
        </w:rPr>
        <w:t>早餐後</w:t>
      </w:r>
      <w:r w:rsidRPr="00110BD5">
        <w:rPr>
          <w:rFonts w:ascii="Courier New" w:hAnsi="Courier New" w:cs="Courier New" w:hint="eastAsia"/>
          <w:color w:val="000000"/>
          <w:szCs w:val="22"/>
        </w:rPr>
        <w:t>參觀</w:t>
      </w:r>
      <w:r>
        <w:rPr>
          <w:rFonts w:ascii="Courier New" w:hAnsi="Courier New" w:cs="Courier New" w:hint="eastAsia"/>
          <w:color w:val="000000"/>
          <w:szCs w:val="22"/>
        </w:rPr>
        <w:t>由義大利建築師菲利普．胡華拉採巴洛克式古典主義設計的</w:t>
      </w:r>
      <w:r w:rsidRPr="000E6FBD">
        <w:rPr>
          <w:rFonts w:ascii="Courier New" w:hAnsi="Courier New" w:cs="Courier New" w:hint="eastAsia"/>
          <w:color w:val="FF0000"/>
          <w:szCs w:val="22"/>
        </w:rPr>
        <w:t>★馬德里皇宮是西班牙皇室的象徵</w:t>
      </w:r>
      <w:r w:rsidRPr="00110BD5">
        <w:rPr>
          <w:rFonts w:ascii="Courier New" w:hAnsi="Courier New" w:cs="Courier New" w:hint="eastAsia"/>
          <w:color w:val="000000"/>
          <w:szCs w:val="22"/>
        </w:rPr>
        <w:t>，而皇宮內的</w:t>
      </w:r>
      <w:r>
        <w:rPr>
          <w:rFonts w:ascii="Courier New" w:hAnsi="Courier New" w:cs="Courier New" w:hint="eastAsia"/>
          <w:color w:val="000000"/>
          <w:szCs w:val="22"/>
        </w:rPr>
        <w:t>傢俱擺設、</w:t>
      </w:r>
      <w:r w:rsidRPr="00110BD5">
        <w:rPr>
          <w:rFonts w:ascii="Courier New" w:hAnsi="Courier New" w:cs="Courier New" w:hint="eastAsia"/>
          <w:color w:val="000000"/>
          <w:szCs w:val="22"/>
        </w:rPr>
        <w:t>壁畫、水晶吊燈、</w:t>
      </w:r>
      <w:r>
        <w:rPr>
          <w:rFonts w:ascii="Courier New" w:hAnsi="Courier New" w:cs="Courier New" w:hint="eastAsia"/>
          <w:color w:val="000000"/>
          <w:szCs w:val="22"/>
        </w:rPr>
        <w:t>掛毯</w:t>
      </w:r>
      <w:r w:rsidRPr="00110BD5">
        <w:rPr>
          <w:rFonts w:ascii="Courier New" w:hAnsi="Courier New" w:cs="Courier New" w:hint="eastAsia"/>
          <w:color w:val="000000"/>
          <w:szCs w:val="22"/>
        </w:rPr>
        <w:t>均為珍貴飾品，華麗風格</w:t>
      </w:r>
      <w:r>
        <w:rPr>
          <w:rFonts w:ascii="Courier New" w:hAnsi="Courier New" w:cs="Courier New" w:hint="eastAsia"/>
          <w:color w:val="000000"/>
          <w:szCs w:val="22"/>
        </w:rPr>
        <w:t>絢</w:t>
      </w:r>
      <w:r w:rsidRPr="00110BD5">
        <w:rPr>
          <w:rFonts w:ascii="Courier New" w:hAnsi="Courier New" w:cs="Courier New" w:hint="eastAsia"/>
          <w:color w:val="000000"/>
          <w:szCs w:val="22"/>
        </w:rPr>
        <w:t>爛</w:t>
      </w:r>
      <w:r>
        <w:rPr>
          <w:rFonts w:ascii="Courier New" w:hAnsi="Courier New" w:cs="Courier New" w:hint="eastAsia"/>
          <w:color w:val="000000"/>
          <w:szCs w:val="22"/>
        </w:rPr>
        <w:t>無比</w:t>
      </w:r>
      <w:r w:rsidRPr="00110BD5">
        <w:rPr>
          <w:rFonts w:ascii="Courier New" w:hAnsi="Courier New" w:cs="Courier New" w:hint="eastAsia"/>
          <w:color w:val="000000"/>
          <w:szCs w:val="22"/>
        </w:rPr>
        <w:t>。</w:t>
      </w:r>
      <w:r>
        <w:rPr>
          <w:rFonts w:ascii="Courier New" w:hAnsi="Courier New" w:cs="Courier New" w:hint="eastAsia"/>
          <w:color w:val="000000"/>
          <w:szCs w:val="22"/>
        </w:rPr>
        <w:t>前往</w:t>
      </w:r>
      <w:r w:rsidRPr="008645E6">
        <w:rPr>
          <w:rFonts w:ascii="Courier New" w:hAnsi="Courier New" w:cs="Courier New" w:hint="eastAsia"/>
          <w:color w:val="FF0000"/>
          <w:szCs w:val="22"/>
        </w:rPr>
        <w:t>◎西班牙廣場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上著名的文豪塞萬提斯及其筆下的夢幻騎士唐</w:t>
      </w:r>
      <w:r w:rsidRPr="006A2E65">
        <w:rPr>
          <w:rFonts w:ascii="新細明體" w:hAnsi="新細明體" w:cs="新細明體"/>
          <w:kern w:val="0"/>
          <w:sz w:val="23"/>
          <w:szCs w:val="23"/>
        </w:rPr>
        <w:t xml:space="preserve"> 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吉軻德及忠僕商丘之雕像，於</w:t>
      </w:r>
      <w:r w:rsidRPr="008645E6">
        <w:rPr>
          <w:rFonts w:ascii="Courier New" w:hAnsi="Courier New" w:cs="Courier New" w:hint="eastAsia"/>
          <w:color w:val="FF0000"/>
          <w:szCs w:val="22"/>
        </w:rPr>
        <w:t>◎哥倫布廣場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上緬懷當年十五世紀西班牙海權極盛時期的光輝、</w:t>
      </w:r>
      <w:r w:rsidRPr="008645E6">
        <w:rPr>
          <w:rFonts w:ascii="Courier New" w:hAnsi="Courier New" w:cs="Courier New" w:hint="eastAsia"/>
          <w:color w:val="FF0000"/>
          <w:szCs w:val="22"/>
        </w:rPr>
        <w:t>◎西貝流斯廣場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、</w:t>
      </w:r>
      <w:r w:rsidRPr="008645E6">
        <w:rPr>
          <w:rFonts w:ascii="Courier New" w:hAnsi="Courier New" w:cs="Courier New" w:hint="eastAsia"/>
          <w:color w:val="FF0000"/>
          <w:szCs w:val="22"/>
        </w:rPr>
        <w:t>◎太陽門廣場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、</w:t>
      </w:r>
      <w:r w:rsidRPr="008645E6">
        <w:rPr>
          <w:rFonts w:ascii="Courier New" w:hAnsi="Courier New" w:cs="Courier New" w:hint="eastAsia"/>
          <w:color w:val="FF0000"/>
          <w:szCs w:val="22"/>
        </w:rPr>
        <w:t>◎馬德里熊抱樹市標</w:t>
      </w:r>
      <w:r w:rsidRPr="006A2E65">
        <w:rPr>
          <w:rFonts w:ascii="新細明體" w:hAnsi="新細明體" w:cs="新細明體" w:hint="eastAsia"/>
          <w:kern w:val="0"/>
          <w:sz w:val="23"/>
          <w:szCs w:val="23"/>
        </w:rPr>
        <w:t>。</w:t>
      </w:r>
      <w:r>
        <w:rPr>
          <w:rFonts w:ascii="Courier New" w:hAnsi="Courier New" w:cs="Courier New" w:hint="eastAsia"/>
          <w:color w:val="000000"/>
          <w:szCs w:val="22"/>
        </w:rPr>
        <w:t>下午搭乘班機前往杜拜機場，抵達杜拜後直接入住酒店。</w:t>
      </w:r>
    </w:p>
    <w:p w:rsidR="003C4A0D" w:rsidRPr="000B2FE0" w:rsidRDefault="003C4A0D" w:rsidP="00BC566C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中式七菜一湯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Arial" w:cs="Arial" w:hint="eastAsia"/>
          <w:color w:val="000000"/>
        </w:rPr>
        <w:t>機上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ascii="Arial" w:hAnsi="新細明體" w:cs="Arial"/>
          <w:color w:val="000000"/>
        </w:rPr>
        <w:t xml:space="preserve">4* </w:t>
      </w:r>
      <w:r w:rsidRPr="000D44A6">
        <w:rPr>
          <w:rFonts w:eastAsia="Arial Unicode MS"/>
          <w:kern w:val="0"/>
        </w:rPr>
        <w:t xml:space="preserve">The Country Club Hotel </w:t>
      </w:r>
      <w:r w:rsidRPr="00435185">
        <w:rPr>
          <w:rFonts w:ascii="Arial" w:hint="eastAsia"/>
          <w:kern w:val="0"/>
        </w:rPr>
        <w:t>或</w:t>
      </w:r>
      <w:r w:rsidRPr="000D44A6">
        <w:rPr>
          <w:rFonts w:eastAsia="Arial Unicode MS"/>
          <w:kern w:val="0"/>
        </w:rPr>
        <w:t xml:space="preserve"> Fortune Boutique Hotel</w:t>
      </w:r>
      <w:r w:rsidRPr="00435185">
        <w:rPr>
          <w:rFonts w:ascii="Arial"/>
          <w:kern w:val="0"/>
        </w:rPr>
        <w:t xml:space="preserve"> </w:t>
      </w:r>
      <w:r w:rsidRPr="00435185">
        <w:rPr>
          <w:rFonts w:ascii="Arial" w:hint="eastAsia"/>
          <w:kern w:val="0"/>
        </w:rPr>
        <w:t>或</w:t>
      </w:r>
      <w:r>
        <w:rPr>
          <w:rFonts w:ascii="Arial"/>
          <w:kern w:val="0"/>
        </w:rPr>
        <w:t xml:space="preserve"> </w:t>
      </w:r>
      <w:r w:rsidRPr="00435185">
        <w:rPr>
          <w:rFonts w:ascii="Arial" w:hint="eastAsia"/>
          <w:kern w:val="0"/>
        </w:rPr>
        <w:t>同級</w:t>
      </w:r>
    </w:p>
    <w:p w:rsidR="003C4A0D" w:rsidRPr="0094606C" w:rsidRDefault="003C4A0D" w:rsidP="00081789">
      <w:pPr>
        <w:widowControl/>
        <w:spacing w:before="0" w:beforeAutospacing="0" w:after="0" w:afterAutospacing="0"/>
        <w:rPr>
          <w:rFonts w:ascii="新細明體" w:cs="新細明體"/>
          <w:kern w:val="0"/>
        </w:rPr>
      </w:pP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6/3 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>16</w:t>
      </w:r>
      <w:r w:rsidRPr="008E198D">
        <w:rPr>
          <w:rFonts w:ascii="新細明體" w:hAnsi="新細明體" w:cs="新細明體" w:hint="eastAsia"/>
          <w:b/>
          <w:color w:val="0033CC"/>
          <w:spacing w:val="15"/>
          <w:kern w:val="0"/>
          <w:sz w:val="28"/>
          <w:szCs w:val="28"/>
        </w:rPr>
        <w:t>天</w:t>
      </w:r>
      <w:r>
        <w:rPr>
          <w:rFonts w:ascii="新細明體" w:hAnsi="新細明體" w:cs="新細明體"/>
          <w:b/>
          <w:color w:val="0033CC"/>
          <w:spacing w:val="15"/>
          <w:kern w:val="0"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杜拜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</w:rPr>
      </w:pPr>
      <w:r>
        <w:rPr>
          <w:rFonts w:ascii="Arial" w:hAnsi="新細明體" w:cs="Arial" w:hint="eastAsia"/>
          <w:szCs w:val="18"/>
        </w:rPr>
        <w:t>早上</w:t>
      </w:r>
      <w:r w:rsidRPr="006A7EE2">
        <w:rPr>
          <w:rFonts w:ascii="Arial" w:hAnsi="新細明體" w:cs="Arial" w:hint="eastAsia"/>
          <w:szCs w:val="18"/>
        </w:rPr>
        <w:t>來到</w:t>
      </w:r>
      <w:r w:rsidRPr="006A7EE2">
        <w:rPr>
          <w:rFonts w:ascii="細明體" w:eastAsia="細明體" w:hAnsi="細明體" w:cs="細明體" w:hint="eastAsia"/>
          <w:szCs w:val="18"/>
        </w:rPr>
        <w:t>舉世聞名的</w:t>
      </w:r>
      <w:r w:rsidRPr="006A7EE2">
        <w:rPr>
          <w:rFonts w:ascii="Arial" w:cs="Arial" w:hint="eastAsia"/>
          <w:szCs w:val="18"/>
        </w:rPr>
        <w:t>世界第一高塔</w:t>
      </w:r>
      <w:r w:rsidRPr="00081789">
        <w:rPr>
          <w:rFonts w:ascii="Courier New" w:hAnsi="Courier New" w:cs="Courier New" w:hint="eastAsia"/>
          <w:color w:val="FF0000"/>
          <w:szCs w:val="22"/>
        </w:rPr>
        <w:t>★哈里發塔</w:t>
      </w:r>
      <w:r w:rsidRPr="006A7EE2">
        <w:rPr>
          <w:rFonts w:ascii="Arial" w:hAnsi="Arial" w:cs="Arial"/>
          <w:szCs w:val="18"/>
        </w:rPr>
        <w:t>Burj Khalifa</w:t>
      </w:r>
      <w:r w:rsidRPr="006A7EE2">
        <w:rPr>
          <w:rFonts w:ascii="Arial" w:hAnsi="Arial" w:cs="Arial" w:hint="eastAsia"/>
          <w:szCs w:val="18"/>
        </w:rPr>
        <w:t>觀景台</w:t>
      </w:r>
      <w:r w:rsidRPr="006A7EE2">
        <w:rPr>
          <w:rFonts w:ascii="Arial" w:cs="Arial" w:hint="eastAsia"/>
          <w:szCs w:val="18"/>
        </w:rPr>
        <w:t>，塔高</w:t>
      </w:r>
      <w:smartTag w:uri="urn:schemas-microsoft-com:office:smarttags" w:element="chmetcnv">
        <w:smartTagPr>
          <w:attr w:name="UnitName" w:val="公尺"/>
          <w:attr w:name="SourceValue" w:val="828"/>
          <w:attr w:name="HasSpace" w:val="False"/>
          <w:attr w:name="Negative" w:val="False"/>
          <w:attr w:name="NumberType" w:val="1"/>
          <w:attr w:name="TCSC" w:val="0"/>
        </w:smartTagPr>
        <w:r w:rsidRPr="006A7EE2">
          <w:rPr>
            <w:rFonts w:ascii="Arial" w:hAnsi="Arial" w:cs="Arial"/>
            <w:szCs w:val="18"/>
          </w:rPr>
          <w:t>828</w:t>
        </w:r>
        <w:r w:rsidRPr="006A7EE2">
          <w:rPr>
            <w:rFonts w:ascii="Arial" w:cs="Arial" w:hint="eastAsia"/>
            <w:szCs w:val="18"/>
          </w:rPr>
          <w:t>公尺</w:t>
        </w:r>
      </w:smartTag>
      <w:r w:rsidRPr="006A7EE2">
        <w:rPr>
          <w:rFonts w:ascii="Arial" w:cs="Arial" w:hint="eastAsia"/>
          <w:szCs w:val="18"/>
        </w:rPr>
        <w:t>，樓層總數</w:t>
      </w:r>
      <w:r w:rsidRPr="006A7EE2">
        <w:rPr>
          <w:rFonts w:ascii="Arial" w:hAnsi="Arial" w:cs="Arial"/>
          <w:szCs w:val="18"/>
        </w:rPr>
        <w:t>169</w:t>
      </w:r>
      <w:r w:rsidRPr="006A7EE2">
        <w:rPr>
          <w:rFonts w:ascii="Arial" w:cs="Arial" w:hint="eastAsia"/>
          <w:szCs w:val="18"/>
        </w:rPr>
        <w:t>層樓，觀景台位於第</w:t>
      </w:r>
      <w:r w:rsidRPr="006A7EE2">
        <w:rPr>
          <w:rFonts w:ascii="Arial" w:cs="Arial"/>
          <w:szCs w:val="18"/>
        </w:rPr>
        <w:t>124</w:t>
      </w:r>
      <w:r w:rsidRPr="006A7EE2">
        <w:rPr>
          <w:rFonts w:ascii="Arial" w:cs="Arial" w:hint="eastAsia"/>
          <w:szCs w:val="18"/>
        </w:rPr>
        <w:t>樓，原稱為杜拜塔，曾經因金融海嘯資金短缺而停建，後來因阿布達比的金援而得以完成，為了感念而改用阿布達比酋長的名字命名。</w:t>
      </w:r>
      <w:r w:rsidRPr="006A7EE2">
        <w:rPr>
          <w:rFonts w:hint="eastAsia"/>
        </w:rPr>
        <w:t>隨後來到這座全球最大的購物娛</w:t>
      </w:r>
      <w:r w:rsidRPr="006A7EE2">
        <w:rPr>
          <w:rFonts w:hint="eastAsia"/>
        </w:rPr>
        <w:lastRenderedPageBreak/>
        <w:t>樂中心</w:t>
      </w:r>
      <w:r w:rsidRPr="00081789">
        <w:rPr>
          <w:rFonts w:ascii="Courier New" w:hAnsi="Courier New" w:cs="Courier New" w:hint="eastAsia"/>
          <w:color w:val="FF0000"/>
          <w:szCs w:val="22"/>
        </w:rPr>
        <w:t>▲杜拜購物中心</w:t>
      </w:r>
      <w:r w:rsidRPr="006A7EE2">
        <w:t>Dubai Mall</w:t>
      </w:r>
      <w:r w:rsidRPr="006A7EE2">
        <w:rPr>
          <w:rFonts w:hint="eastAsia"/>
        </w:rPr>
        <w:t>一覽，</w:t>
      </w:r>
      <w:r w:rsidRPr="006A7EE2">
        <w:t>50</w:t>
      </w:r>
      <w:r w:rsidRPr="006A7EE2">
        <w:rPr>
          <w:rFonts w:hint="eastAsia"/>
        </w:rPr>
        <w:t>個足球場大的面積聚集了各大品牌商店以及娛樂設施，其中甚至有座號稱全球最大的室內水族館，通過海底隧道就可輕鬆欣賞美麗的海底世界</w:t>
      </w:r>
      <w:r w:rsidRPr="006A7EE2">
        <w:rPr>
          <w:rFonts w:ascii="細明體" w:eastAsia="細明體" w:hAnsi="細明體" w:cs="細明體" w:hint="eastAsia"/>
        </w:rPr>
        <w:t>。</w:t>
      </w:r>
      <w:r w:rsidRPr="00081789">
        <w:rPr>
          <w:rFonts w:hint="eastAsia"/>
        </w:rPr>
        <w:t>從海上遠距離欣賞杜拜市區，</w:t>
      </w:r>
      <w:r w:rsidRPr="00081789">
        <w:rPr>
          <w:rFonts w:ascii="新細明體" w:cs="新細明體" w:hint="eastAsia"/>
        </w:rPr>
        <w:t>行程中特別安排搭乘</w:t>
      </w:r>
      <w:r w:rsidRPr="00081789">
        <w:rPr>
          <w:rFonts w:ascii="Courier New" w:hAnsi="Courier New" w:cs="Courier New" w:hint="eastAsia"/>
          <w:color w:val="FF0000"/>
          <w:szCs w:val="22"/>
        </w:rPr>
        <w:t>★水上計程車</w:t>
      </w:r>
      <w:r w:rsidRPr="00081789">
        <w:rPr>
          <w:rFonts w:ascii="新細明體" w:hAnsi="新細明體" w:cs="新細明體"/>
        </w:rPr>
        <w:t>Abra</w:t>
      </w:r>
      <w:r w:rsidRPr="00081789">
        <w:rPr>
          <w:rFonts w:ascii="新細明體" w:cs="新細明體" w:hint="eastAsia"/>
        </w:rPr>
        <w:t>，不同角度更深認識這絢爛多變的城市。帶您前往</w:t>
      </w:r>
      <w:r w:rsidRPr="00081789">
        <w:rPr>
          <w:rFonts w:ascii="Courier New" w:hAnsi="Courier New" w:cs="Courier New" w:hint="eastAsia"/>
          <w:color w:val="FF0000"/>
          <w:szCs w:val="22"/>
        </w:rPr>
        <w:t>▲黃金市集</w:t>
      </w:r>
      <w:r w:rsidRPr="00081789">
        <w:rPr>
          <w:rFonts w:ascii="新細明體" w:hAnsi="新細明體" w:cs="新細明體"/>
        </w:rPr>
        <w:t>Gold Souk</w:t>
      </w:r>
      <w:r w:rsidRPr="00081789">
        <w:rPr>
          <w:rFonts w:ascii="新細明體" w:cs="新細明體" w:hint="eastAsia"/>
        </w:rPr>
        <w:t>與</w:t>
      </w:r>
      <w:r w:rsidRPr="00081789">
        <w:rPr>
          <w:rFonts w:ascii="Courier New" w:hAnsi="Courier New" w:cs="Courier New" w:hint="eastAsia"/>
          <w:color w:val="FF0000"/>
          <w:szCs w:val="22"/>
        </w:rPr>
        <w:t>▲香料市集</w:t>
      </w:r>
      <w:r w:rsidRPr="00081789">
        <w:rPr>
          <w:rFonts w:ascii="新細明體" w:hAnsi="新細明體" w:cs="新細明體"/>
        </w:rPr>
        <w:t>Spice Souk</w:t>
      </w:r>
      <w:r w:rsidRPr="00081789">
        <w:rPr>
          <w:rFonts w:ascii="新細明體" w:cs="新細明體" w:hint="eastAsia"/>
        </w:rPr>
        <w:t>，是感受當地風情最佳去處，是難得的體驗。</w:t>
      </w:r>
    </w:p>
    <w:p w:rsidR="003C4A0D" w:rsidRPr="000B2FE0" w:rsidRDefault="003C4A0D" w:rsidP="00081789">
      <w:pPr>
        <w:spacing w:before="0" w:beforeAutospacing="0" w:after="0" w:afterAutospacing="0" w:line="360" w:lineRule="exact"/>
        <w:rPr>
          <w:rFonts w:ascii="Arial" w:hAnsi="Arial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飯店內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帆船飯店自助餐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Arial" w:hAnsi="Arial" w:cs="Arial" w:hint="eastAsia"/>
          <w:color w:val="000000"/>
        </w:rPr>
        <w:t>中式七菜一湯</w:t>
      </w:r>
    </w:p>
    <w:p w:rsidR="003C4A0D" w:rsidRPr="00081789" w:rsidRDefault="003C4A0D" w:rsidP="00BC566C">
      <w:pPr>
        <w:spacing w:before="0" w:beforeAutospacing="0" w:after="0" w:afterAutospacing="0" w:line="360" w:lineRule="exact"/>
        <w:rPr>
          <w:rFonts w:ascii="Arial" w:hAnsi="新細明體" w:cs="Arial"/>
          <w:color w:val="000000"/>
        </w:rPr>
      </w:pPr>
      <w:r w:rsidRPr="000B2FE0">
        <w:rPr>
          <w:rFonts w:ascii="Arial" w:hAnsi="新細明體" w:cs="Arial" w:hint="eastAsia"/>
          <w:color w:val="000000"/>
        </w:rPr>
        <w:t>住宿：</w:t>
      </w:r>
      <w:r>
        <w:rPr>
          <w:rFonts w:ascii="Arial" w:hAnsi="新細明體" w:cs="Arial" w:hint="eastAsia"/>
          <w:color w:val="000000"/>
        </w:rPr>
        <w:t>機上</w:t>
      </w:r>
    </w:p>
    <w:p w:rsidR="003C4A0D" w:rsidRDefault="003C4A0D" w:rsidP="005E364E">
      <w:pPr>
        <w:spacing w:before="0" w:beforeAutospacing="0" w:after="0" w:afterAutospacing="0"/>
        <w:rPr>
          <w:rFonts w:ascii="新細明體" w:cs="新細明體"/>
          <w:b/>
          <w:bCs/>
          <w:color w:val="0033CC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6/4 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第</w:t>
      </w:r>
      <w:r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>17</w:t>
      </w:r>
      <w:r w:rsidRPr="008E198D"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天</w:t>
      </w:r>
      <w:r w:rsidRPr="008E198D">
        <w:rPr>
          <w:rFonts w:ascii="新細明體" w:hAnsi="新細明體" w:cs="新細明體"/>
          <w:b/>
          <w:bCs/>
          <w:color w:val="0033CC"/>
          <w:kern w:val="0"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/>
          <w:bCs/>
          <w:color w:val="0033CC"/>
          <w:spacing w:val="15"/>
          <w:kern w:val="0"/>
          <w:sz w:val="28"/>
          <w:szCs w:val="28"/>
        </w:rPr>
        <w:t>杜拜</w:t>
      </w:r>
      <w:r w:rsidRPr="00215817">
        <w:rPr>
          <w:rFonts w:ascii="新細明體" w:hAnsi="Wingdings" w:cs="新細明體" w:hint="eastAsia"/>
          <w:b/>
          <w:bCs/>
          <w:color w:val="0033CC"/>
          <w:spacing w:val="15"/>
          <w:kern w:val="0"/>
          <w:sz w:val="28"/>
          <w:szCs w:val="28"/>
        </w:rPr>
        <w:sym w:font="Wingdings" w:char="F051"/>
      </w:r>
      <w:r>
        <w:rPr>
          <w:rFonts w:ascii="新細明體" w:hAnsi="新細明體" w:cs="新細明體" w:hint="eastAsia"/>
          <w:b/>
          <w:bCs/>
          <w:color w:val="0033CC"/>
          <w:kern w:val="0"/>
          <w:sz w:val="28"/>
          <w:szCs w:val="28"/>
        </w:rPr>
        <w:t>台北</w:t>
      </w:r>
    </w:p>
    <w:p w:rsidR="003C4A0D" w:rsidRPr="006A2E65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color w:val="000000"/>
          <w:kern w:val="0"/>
          <w:sz w:val="23"/>
          <w:szCs w:val="23"/>
        </w:rPr>
      </w:pPr>
      <w:r w:rsidRPr="006F2C1F"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班機於今天飛抵台北桃園機場，此趟南歐之行帶給您的想必是另外一種特別的體驗，帶著美好的回憶與旅途中的戰利</w:t>
      </w:r>
      <w:r w:rsidRPr="006F2C1F">
        <w:rPr>
          <w:rFonts w:ascii="新細明體" w:hAnsi="新細明體" w:cs="新細明體"/>
          <w:color w:val="000000"/>
          <w:kern w:val="0"/>
          <w:sz w:val="23"/>
          <w:szCs w:val="23"/>
        </w:rPr>
        <w:t xml:space="preserve"> </w:t>
      </w:r>
      <w:r w:rsidRPr="006F2C1F"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品，結束這趟難忘的熱情奔放的南歐伊比利半島：西班牙經典十</w:t>
      </w:r>
      <w:r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七</w:t>
      </w:r>
      <w:r w:rsidRPr="006F2C1F"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天之旅，期待下次與您再相會，祝您健康、順心</w:t>
      </w:r>
      <w:r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。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color w:val="000000"/>
        </w:rPr>
      </w:pPr>
      <w:r w:rsidRPr="000B2FE0">
        <w:rPr>
          <w:rFonts w:ascii="Arial" w:hAnsi="新細明體" w:cs="Arial" w:hint="eastAsia"/>
          <w:color w:val="000000"/>
        </w:rPr>
        <w:t>早餐：</w:t>
      </w:r>
      <w:r>
        <w:rPr>
          <w:rFonts w:ascii="Arial" w:hAnsi="新細明體" w:cs="Arial" w:hint="eastAsia"/>
          <w:color w:val="000000"/>
        </w:rPr>
        <w:t>機上</w:t>
      </w:r>
      <w:r w:rsidRPr="000B2FE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午餐：</w:t>
      </w:r>
      <w:r>
        <w:rPr>
          <w:rFonts w:ascii="Arial" w:hAnsi="新細明體" w:cs="Arial" w:hint="eastAsia"/>
          <w:color w:val="000000"/>
        </w:rPr>
        <w:t>機上</w:t>
      </w:r>
      <w:r>
        <w:rPr>
          <w:rFonts w:ascii="Arial" w:hAnsi="新細明體" w:cs="Arial"/>
          <w:color w:val="000000"/>
        </w:rPr>
        <w:t xml:space="preserve">  </w:t>
      </w:r>
      <w:r w:rsidRPr="000B2FE0">
        <w:rPr>
          <w:rFonts w:ascii="Arial" w:hAnsi="Arial" w:cs="Arial"/>
          <w:color w:val="000000"/>
        </w:rPr>
        <w:t xml:space="preserve"> </w:t>
      </w:r>
      <w:r w:rsidRPr="000B2FE0">
        <w:rPr>
          <w:rFonts w:ascii="Arial" w:hAnsi="新細明體" w:cs="Arial" w:hint="eastAsia"/>
          <w:color w:val="000000"/>
        </w:rPr>
        <w:t>晚餐：</w:t>
      </w:r>
      <w:r>
        <w:rPr>
          <w:rFonts w:ascii="新細明體" w:hAnsi="新細明體" w:cs="新細明體" w:hint="eastAsia"/>
          <w:color w:val="000000"/>
        </w:rPr>
        <w:t>敬請自理</w:t>
      </w:r>
    </w:p>
    <w:p w:rsidR="003C4A0D" w:rsidRDefault="003C4A0D" w:rsidP="00BC566C">
      <w:pPr>
        <w:spacing w:before="0" w:beforeAutospacing="0" w:after="0" w:afterAutospacing="0" w:line="360" w:lineRule="exact"/>
        <w:rPr>
          <w:rFonts w:ascii="新細明體" w:cs="新細明體"/>
          <w:color w:val="000000"/>
        </w:rPr>
      </w:pPr>
    </w:p>
    <w:tbl>
      <w:tblPr>
        <w:tblW w:w="1026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250"/>
        <w:gridCol w:w="10010"/>
      </w:tblGrid>
      <w:tr w:rsidR="003C4A0D" w:rsidRPr="00701487" w:rsidTr="00F963F5">
        <w:tc>
          <w:tcPr>
            <w:tcW w:w="250" w:type="dxa"/>
            <w:shd w:val="clear" w:color="auto" w:fill="CCFFFF"/>
          </w:tcPr>
          <w:p w:rsidR="003C4A0D" w:rsidRPr="00701487" w:rsidRDefault="003C4A0D" w:rsidP="00F963F5">
            <w:pPr>
              <w:spacing w:line="340" w:lineRule="exact"/>
              <w:rPr>
                <w:rFonts w:ascii="新細明體"/>
                <w:b/>
                <w:color w:val="0000FF"/>
                <w:position w:val="3"/>
                <w:sz w:val="28"/>
                <w:szCs w:val="28"/>
              </w:rPr>
            </w:pPr>
          </w:p>
        </w:tc>
        <w:tc>
          <w:tcPr>
            <w:tcW w:w="10010" w:type="dxa"/>
            <w:shd w:val="clear" w:color="auto" w:fill="99CCFF"/>
          </w:tcPr>
          <w:p w:rsidR="003C4A0D" w:rsidRPr="00701487" w:rsidRDefault="003C4A0D" w:rsidP="00F963F5">
            <w:pPr>
              <w:tabs>
                <w:tab w:val="left" w:pos="703"/>
              </w:tabs>
              <w:spacing w:line="340" w:lineRule="exac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華康儷中黑" w:eastAsia="華康儷中黑" w:hAnsi="新細明體" w:hint="eastAsia"/>
                <w:b/>
                <w:color w:val="0000FF"/>
                <w:spacing w:val="20"/>
                <w:position w:val="4"/>
              </w:rPr>
              <w:t>簽證所需資料</w:t>
            </w:r>
          </w:p>
        </w:tc>
      </w:tr>
    </w:tbl>
    <w:p w:rsidR="003C4A0D" w:rsidRPr="00BB3CD4" w:rsidRDefault="003C4A0D" w:rsidP="00EB5C47">
      <w:pPr>
        <w:spacing w:line="360" w:lineRule="exact"/>
        <w:rPr>
          <w:rFonts w:ascii="Arial" w:hAnsi="Arial" w:cs="Arial"/>
          <w:bCs/>
          <w:color w:val="111111"/>
        </w:rPr>
      </w:pPr>
      <w:r w:rsidRPr="00BB3CD4">
        <w:rPr>
          <w:rFonts w:ascii="Arial" w:hAnsi="Arial" w:cs="Arial"/>
          <w:b/>
          <w:bCs/>
          <w:color w:val="111111"/>
        </w:rPr>
        <w:t>1</w:t>
      </w:r>
      <w:r w:rsidRPr="00BB3CD4">
        <w:rPr>
          <w:rFonts w:ascii="Arial" w:hAnsi="Arial" w:cs="Arial"/>
          <w:b/>
          <w:bCs/>
          <w:color w:val="111111"/>
          <w:spacing w:val="40"/>
        </w:rPr>
        <w:t>.</w:t>
      </w:r>
      <w:r w:rsidRPr="00BB3CD4">
        <w:rPr>
          <w:rFonts w:ascii="Arial" w:hAnsi="Arial" w:cs="Arial" w:hint="eastAsia"/>
          <w:bCs/>
          <w:color w:val="111111"/>
        </w:rPr>
        <w:t>護照</w:t>
      </w:r>
      <w:r>
        <w:rPr>
          <w:rFonts w:ascii="Arial" w:hAnsi="Arial" w:cs="Arial" w:hint="eastAsia"/>
          <w:bCs/>
          <w:color w:val="111111"/>
        </w:rPr>
        <w:t>正本</w:t>
      </w:r>
      <w:r w:rsidRPr="00BB3CD4">
        <w:rPr>
          <w:rFonts w:ascii="新細明體" w:hAnsi="新細明體" w:cs="Arial" w:hint="eastAsia"/>
          <w:bCs/>
          <w:color w:val="111111"/>
        </w:rPr>
        <w:t>，</w:t>
      </w:r>
      <w:r w:rsidRPr="00BB3CD4">
        <w:rPr>
          <w:rFonts w:ascii="Arial" w:hAnsi="Arial" w:cs="Arial" w:hint="eastAsia"/>
          <w:bCs/>
          <w:color w:val="111111"/>
        </w:rPr>
        <w:t>效期需</w:t>
      </w:r>
      <w:r w:rsidRPr="00BB3CD4">
        <w:rPr>
          <w:rFonts w:ascii="Arial" w:hAnsi="Arial" w:cs="Arial"/>
          <w:bCs/>
          <w:color w:val="111111"/>
        </w:rPr>
        <w:t>6</w:t>
      </w:r>
      <w:r w:rsidRPr="00BB3CD4">
        <w:rPr>
          <w:rFonts w:ascii="Arial" w:hAnsi="Arial" w:cs="Arial" w:hint="eastAsia"/>
          <w:bCs/>
          <w:color w:val="111111"/>
        </w:rPr>
        <w:t>個月以上。</w:t>
      </w:r>
    </w:p>
    <w:p w:rsidR="003C4A0D" w:rsidRDefault="003C4A0D" w:rsidP="00EB5C47">
      <w:pPr>
        <w:spacing w:line="360" w:lineRule="exact"/>
        <w:rPr>
          <w:rFonts w:ascii="Arial" w:hAnsi="Arial" w:cs="Arial"/>
          <w:bCs/>
          <w:color w:val="111111"/>
        </w:rPr>
      </w:pPr>
      <w:r w:rsidRPr="00BB3CD4">
        <w:rPr>
          <w:rFonts w:ascii="Arial" w:hAnsi="Arial" w:cs="Arial"/>
          <w:b/>
          <w:bCs/>
          <w:color w:val="111111"/>
        </w:rPr>
        <w:t>2</w:t>
      </w:r>
      <w:r w:rsidRPr="00BB3CD4">
        <w:rPr>
          <w:rFonts w:ascii="Arial" w:hAnsi="Arial" w:cs="Arial"/>
          <w:b/>
          <w:bCs/>
          <w:color w:val="111111"/>
          <w:spacing w:val="40"/>
        </w:rPr>
        <w:t>.</w:t>
      </w:r>
      <w:r>
        <w:rPr>
          <w:rFonts w:ascii="Arial" w:hAnsi="Arial" w:cs="Arial" w:hint="eastAsia"/>
          <w:bCs/>
          <w:color w:val="111111"/>
        </w:rPr>
        <w:t>彩色大頭</w:t>
      </w:r>
      <w:r>
        <w:rPr>
          <w:rFonts w:ascii="Arial" w:hAnsi="Arial" w:cs="Arial"/>
          <w:bCs/>
          <w:color w:val="111111"/>
        </w:rPr>
        <w:t>2</w:t>
      </w:r>
      <w:r>
        <w:rPr>
          <w:rFonts w:ascii="Arial" w:hAnsi="Arial" w:cs="Arial" w:hint="eastAsia"/>
          <w:bCs/>
          <w:color w:val="111111"/>
        </w:rPr>
        <w:t>吋照片</w:t>
      </w:r>
      <w:r>
        <w:rPr>
          <w:rFonts w:ascii="Arial" w:hAnsi="Arial" w:cs="Arial"/>
          <w:bCs/>
          <w:color w:val="111111"/>
        </w:rPr>
        <w:t>1</w:t>
      </w:r>
      <w:r>
        <w:rPr>
          <w:rFonts w:ascii="Arial" w:hAnsi="Arial" w:cs="Arial" w:hint="eastAsia"/>
          <w:bCs/>
          <w:color w:val="111111"/>
        </w:rPr>
        <w:t>張</w:t>
      </w:r>
      <w:r w:rsidRPr="00BB3CD4">
        <w:rPr>
          <w:rFonts w:ascii="Arial" w:hAnsi="Arial" w:cs="Arial" w:hint="eastAsia"/>
          <w:bCs/>
          <w:color w:val="111111"/>
        </w:rPr>
        <w:t>。</w:t>
      </w:r>
    </w:p>
    <w:p w:rsidR="003C4A0D" w:rsidRPr="00BB3CD4" w:rsidRDefault="003C4A0D" w:rsidP="00EB5C47">
      <w:pPr>
        <w:spacing w:line="360" w:lineRule="exact"/>
        <w:rPr>
          <w:rFonts w:ascii="Arial" w:hAnsi="Arial" w:cs="Arial"/>
          <w:bCs/>
          <w:color w:val="111111"/>
        </w:rPr>
      </w:pPr>
      <w:r w:rsidRPr="00DD4EFB">
        <w:rPr>
          <w:rFonts w:ascii="Arial" w:hAnsi="Arial" w:cs="Arial"/>
          <w:b/>
          <w:bCs/>
          <w:color w:val="111111"/>
          <w:spacing w:val="40"/>
        </w:rPr>
        <w:t>3.</w:t>
      </w:r>
      <w:r>
        <w:rPr>
          <w:rFonts w:ascii="Arial" w:hAnsi="Arial" w:cs="Arial" w:hint="eastAsia"/>
          <w:bCs/>
          <w:color w:val="111111"/>
        </w:rPr>
        <w:t>身份證影印本。</w:t>
      </w: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  <w:r>
        <w:rPr>
          <w:rFonts w:ascii="Arial" w:hAnsi="Arial" w:cs="Arial"/>
          <w:b/>
          <w:bCs/>
          <w:color w:val="111111"/>
          <w:spacing w:val="40"/>
        </w:rPr>
        <w:t>4</w:t>
      </w:r>
      <w:r w:rsidRPr="00BB3CD4">
        <w:rPr>
          <w:rFonts w:ascii="Arial" w:hAnsi="Arial" w:cs="Arial"/>
          <w:b/>
          <w:bCs/>
          <w:color w:val="111111"/>
          <w:spacing w:val="40"/>
        </w:rPr>
        <w:t>.</w:t>
      </w:r>
      <w:r w:rsidRPr="00BB3CD4">
        <w:rPr>
          <w:rFonts w:ascii="Arial" w:hAnsi="Arial" w:cs="Arial" w:hint="eastAsia"/>
          <w:bCs/>
          <w:color w:val="111111"/>
        </w:rPr>
        <w:t>個人基本資料。</w:t>
      </w: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比賽辦法：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大會安排：單打及雙打之賽程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新細明體" w:cs="Arial"/>
          <w:sz w:val="32"/>
          <w:szCs w:val="32"/>
        </w:rPr>
      </w:pP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年齡別：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lastRenderedPageBreak/>
        <w:t>1.40-49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65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2.50-59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55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3.60-64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45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4.65-69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40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5.70-74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35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6.75-79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30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7.80-84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25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>8.85-89</w:t>
      </w:r>
      <w:r w:rsidRPr="00677A94">
        <w:rPr>
          <w:rFonts w:ascii="Arial" w:hAnsi="新細明體" w:cs="Arial" w:hint="eastAsia"/>
          <w:sz w:val="32"/>
          <w:szCs w:val="32"/>
        </w:rPr>
        <w:t>歲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民國</w:t>
      </w:r>
      <w:r w:rsidRPr="00677A94">
        <w:rPr>
          <w:rFonts w:ascii="Arial" w:hAnsi="Arial" w:cs="Arial"/>
          <w:sz w:val="32"/>
          <w:szCs w:val="32"/>
        </w:rPr>
        <w:t>20</w:t>
      </w:r>
      <w:r w:rsidRPr="00677A94">
        <w:rPr>
          <w:rFonts w:ascii="Arial" w:hAnsi="新細明體" w:cs="Arial" w:hint="eastAsia"/>
          <w:sz w:val="32"/>
          <w:szCs w:val="32"/>
        </w:rPr>
        <w:t>年以後出生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報名日期：即日起至</w:t>
      </w:r>
      <w:smartTag w:uri="urn:schemas-microsoft-com:office:smarttags" w:element="chsdate">
        <w:smartTagPr>
          <w:attr w:name="Year" w:val="2015"/>
          <w:attr w:name="Month" w:val="10"/>
          <w:attr w:name="Day" w:val="15"/>
          <w:attr w:name="IsLunarDate" w:val="False"/>
          <w:attr w:name="IsROCDate" w:val="False"/>
        </w:smartTagPr>
        <w:r w:rsidRPr="00677A94">
          <w:rPr>
            <w:rFonts w:ascii="Arial" w:hAnsi="Arial" w:cs="Arial"/>
            <w:sz w:val="32"/>
            <w:szCs w:val="32"/>
          </w:rPr>
          <w:t>2015</w:t>
        </w:r>
        <w:r w:rsidRPr="00677A94">
          <w:rPr>
            <w:rFonts w:ascii="Arial" w:hAnsi="新細明體" w:cs="Arial" w:hint="eastAsia"/>
            <w:sz w:val="32"/>
            <w:szCs w:val="32"/>
          </w:rPr>
          <w:t>年</w:t>
        </w:r>
        <w:r w:rsidRPr="00677A94">
          <w:rPr>
            <w:rFonts w:ascii="Arial" w:hAnsi="Arial" w:cs="Arial"/>
            <w:sz w:val="32"/>
            <w:szCs w:val="32"/>
          </w:rPr>
          <w:t>10</w:t>
        </w:r>
        <w:r w:rsidRPr="00677A94">
          <w:rPr>
            <w:rFonts w:ascii="Arial" w:hAnsi="新細明體" w:cs="Arial" w:hint="eastAsia"/>
            <w:sz w:val="32"/>
            <w:szCs w:val="32"/>
          </w:rPr>
          <w:t>月</w:t>
        </w:r>
        <w:r w:rsidRPr="00677A94">
          <w:rPr>
            <w:rFonts w:ascii="Arial" w:hAnsi="Arial" w:cs="Arial"/>
            <w:sz w:val="32"/>
            <w:szCs w:val="32"/>
          </w:rPr>
          <w:t>15</w:t>
        </w:r>
        <w:r w:rsidRPr="00677A94">
          <w:rPr>
            <w:rFonts w:ascii="Arial" w:hAnsi="新細明體" w:cs="Arial" w:hint="eastAsia"/>
            <w:sz w:val="32"/>
            <w:szCs w:val="32"/>
          </w:rPr>
          <w:t>日</w:t>
        </w:r>
      </w:smartTag>
      <w:r w:rsidRPr="00677A94">
        <w:rPr>
          <w:rFonts w:ascii="Arial" w:hAnsi="新細明體" w:cs="Arial" w:hint="eastAsia"/>
          <w:sz w:val="32"/>
          <w:szCs w:val="32"/>
        </w:rPr>
        <w:t>截止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方</w:t>
      </w:r>
      <w:r>
        <w:rPr>
          <w:rFonts w:ascii="Arial" w:hAnsi="新細明體" w:cs="Arial"/>
          <w:sz w:val="32"/>
          <w:szCs w:val="32"/>
        </w:rPr>
        <w:t xml:space="preserve">    </w:t>
      </w:r>
      <w:r w:rsidRPr="00677A94">
        <w:rPr>
          <w:rFonts w:ascii="Arial" w:hAnsi="新細明體" w:cs="Arial" w:hint="eastAsia"/>
          <w:sz w:val="32"/>
          <w:szCs w:val="32"/>
        </w:rPr>
        <w:t>式：</w:t>
      </w:r>
      <w:r w:rsidRPr="00677A94">
        <w:rPr>
          <w:rFonts w:ascii="Arial" w:hAnsi="Arial" w:cs="Arial"/>
          <w:sz w:val="32"/>
          <w:szCs w:val="32"/>
        </w:rPr>
        <w:t>1.</w:t>
      </w:r>
      <w:r w:rsidRPr="00677A94">
        <w:rPr>
          <w:rFonts w:ascii="Arial" w:hAnsi="新細明體" w:cs="Arial" w:hint="eastAsia"/>
          <w:sz w:val="32"/>
          <w:szCs w:val="32"/>
        </w:rPr>
        <w:t>掛號郵寄：新北市汐止區福德一路</w:t>
      </w:r>
      <w:r w:rsidRPr="00677A94">
        <w:rPr>
          <w:rFonts w:ascii="Arial" w:hAnsi="Arial" w:cs="Arial"/>
          <w:sz w:val="32"/>
          <w:szCs w:val="32"/>
        </w:rPr>
        <w:t>252</w:t>
      </w:r>
      <w:r w:rsidRPr="00677A94">
        <w:rPr>
          <w:rFonts w:ascii="Arial" w:hAnsi="新細明體" w:cs="Arial" w:hint="eastAsia"/>
          <w:sz w:val="32"/>
          <w:szCs w:val="32"/>
        </w:rPr>
        <w:t>號</w:t>
      </w:r>
      <w:r w:rsidRPr="00677A94">
        <w:rPr>
          <w:rFonts w:ascii="Arial" w:hAnsi="Arial" w:cs="Arial"/>
          <w:sz w:val="32"/>
          <w:szCs w:val="32"/>
        </w:rPr>
        <w:t>6</w:t>
      </w:r>
      <w:r w:rsidRPr="00677A94">
        <w:rPr>
          <w:rFonts w:ascii="Arial" w:hAnsi="新細明體" w:cs="Arial" w:hint="eastAsia"/>
          <w:sz w:val="32"/>
          <w:szCs w:val="32"/>
        </w:rPr>
        <w:t>樓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677A94">
        <w:rPr>
          <w:rFonts w:ascii="Arial" w:hAnsi="新細明體" w:cs="Arial" w:hint="eastAsia"/>
          <w:sz w:val="32"/>
          <w:szCs w:val="32"/>
        </w:rPr>
        <w:t>黃振祥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先生收</w:t>
      </w:r>
      <w:r w:rsidRPr="00677A94">
        <w:rPr>
          <w:rFonts w:ascii="Arial" w:hAnsi="Arial" w:cs="Arial"/>
          <w:sz w:val="32"/>
          <w:szCs w:val="32"/>
        </w:rPr>
        <w:t xml:space="preserve">  0933-914575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 xml:space="preserve">          2.</w:t>
      </w:r>
      <w:r w:rsidRPr="00677A94">
        <w:rPr>
          <w:rFonts w:ascii="Arial" w:hAnsi="新細明體" w:cs="Arial" w:hint="eastAsia"/>
          <w:sz w:val="32"/>
          <w:szCs w:val="32"/>
        </w:rPr>
        <w:t>電子郵件：</w:t>
      </w:r>
      <w:hyperlink r:id="rId8" w:history="1">
        <w:r w:rsidRPr="00677A94">
          <w:rPr>
            <w:rStyle w:val="af3"/>
            <w:rFonts w:ascii="Arial" w:hAnsi="Arial" w:cs="Arial"/>
          </w:rPr>
          <w:t>amisunny48@yahoo.com.tw</w:t>
        </w:r>
      </w:hyperlink>
    </w:p>
    <w:p w:rsidR="003C4A0D" w:rsidRDefault="003C4A0D" w:rsidP="009D276B">
      <w:pPr>
        <w:spacing w:beforeLines="50" w:afterLines="50" w:line="400" w:lineRule="exact"/>
        <w:rPr>
          <w:rFonts w:ascii="Arial" w:hAnsi="新細明體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報名訂金：每位新台幣</w:t>
      </w:r>
      <w:r w:rsidRPr="00677A94">
        <w:rPr>
          <w:rFonts w:ascii="Arial" w:hAnsi="Arial" w:cs="Arial"/>
          <w:sz w:val="32"/>
          <w:szCs w:val="32"/>
        </w:rPr>
        <w:t>20,000</w:t>
      </w:r>
      <w:r w:rsidRPr="00677A94">
        <w:rPr>
          <w:rFonts w:ascii="Arial" w:hAnsi="新細明體" w:cs="Arial" w:hint="eastAsia"/>
          <w:sz w:val="32"/>
          <w:szCs w:val="32"/>
        </w:rPr>
        <w:t>元</w:t>
      </w:r>
      <w:r w:rsidRPr="00677A94">
        <w:rPr>
          <w:rFonts w:ascii="Arial" w:hAnsi="Arial" w:cs="Arial"/>
          <w:sz w:val="32"/>
          <w:szCs w:val="32"/>
        </w:rPr>
        <w:t>(</w:t>
      </w:r>
      <w:r w:rsidRPr="00677A94">
        <w:rPr>
          <w:rFonts w:ascii="Arial" w:hAnsi="新細明體" w:cs="Arial" w:hint="eastAsia"/>
          <w:sz w:val="32"/>
          <w:szCs w:val="32"/>
        </w:rPr>
        <w:t>確定報名繳交訂金後而取消者，訂金</w:t>
      </w:r>
    </w:p>
    <w:p w:rsidR="003C4A0D" w:rsidRPr="00E2594A" w:rsidRDefault="003C4A0D" w:rsidP="009D276B">
      <w:pPr>
        <w:spacing w:beforeLines="50" w:afterLines="50" w:line="400" w:lineRule="exact"/>
        <w:rPr>
          <w:rFonts w:ascii="Arial" w:hAnsi="新細明體" w:cs="Arial"/>
          <w:sz w:val="32"/>
          <w:szCs w:val="32"/>
        </w:rPr>
      </w:pPr>
      <w:r>
        <w:rPr>
          <w:rFonts w:ascii="Arial" w:hAnsi="新細明體" w:cs="Arial"/>
          <w:sz w:val="32"/>
          <w:szCs w:val="32"/>
        </w:rPr>
        <w:t xml:space="preserve">          </w:t>
      </w:r>
      <w:r w:rsidRPr="00677A94">
        <w:rPr>
          <w:rFonts w:ascii="Arial" w:hAnsi="新細明體" w:cs="Arial" w:hint="eastAsia"/>
          <w:sz w:val="32"/>
          <w:szCs w:val="32"/>
        </w:rPr>
        <w:t>恕不退還，敬請見諒</w:t>
      </w:r>
      <w:r w:rsidRPr="00677A94">
        <w:rPr>
          <w:rFonts w:ascii="Arial" w:hAnsi="Arial" w:cs="Arial"/>
          <w:sz w:val="32"/>
          <w:szCs w:val="32"/>
        </w:rPr>
        <w:t>)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匯款銀行：台灣中小企業銀行</w:t>
      </w:r>
      <w:r w:rsidRPr="00677A94">
        <w:rPr>
          <w:rFonts w:ascii="Arial" w:hAnsi="Arial" w:cs="Arial"/>
          <w:sz w:val="32"/>
          <w:szCs w:val="32"/>
        </w:rPr>
        <w:t xml:space="preserve">  </w:t>
      </w:r>
      <w:r w:rsidRPr="00677A94">
        <w:rPr>
          <w:rFonts w:ascii="Arial" w:hAnsi="新細明體" w:cs="Arial" w:hint="eastAsia"/>
          <w:sz w:val="32"/>
          <w:szCs w:val="32"/>
        </w:rPr>
        <w:t>松江分行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帳</w:t>
      </w:r>
      <w:r w:rsidRPr="00677A94">
        <w:rPr>
          <w:rFonts w:ascii="Arial" w:hAnsi="Arial" w:cs="Arial"/>
          <w:sz w:val="32"/>
          <w:szCs w:val="32"/>
        </w:rPr>
        <w:t xml:space="preserve">    </w:t>
      </w:r>
      <w:r w:rsidRPr="00677A94">
        <w:rPr>
          <w:rFonts w:ascii="Arial" w:hAnsi="新細明體" w:cs="Arial" w:hint="eastAsia"/>
          <w:sz w:val="32"/>
          <w:szCs w:val="32"/>
        </w:rPr>
        <w:t>號：</w:t>
      </w:r>
      <w:r w:rsidRPr="00677A94">
        <w:rPr>
          <w:rFonts w:ascii="Arial" w:hAnsi="Arial" w:cs="Arial"/>
          <w:sz w:val="32"/>
          <w:szCs w:val="32"/>
        </w:rPr>
        <w:t xml:space="preserve">040-62-037811   </w:t>
      </w:r>
      <w:r w:rsidRPr="00677A94">
        <w:rPr>
          <w:rFonts w:ascii="Arial" w:hAnsi="新細明體" w:cs="Arial" w:hint="eastAsia"/>
          <w:sz w:val="32"/>
          <w:szCs w:val="32"/>
        </w:rPr>
        <w:t>戶名：張溪秀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新細明體" w:cs="Arial" w:hint="eastAsia"/>
          <w:sz w:val="32"/>
          <w:szCs w:val="32"/>
        </w:rPr>
        <w:t>獎勵辦法：各組冠軍</w:t>
      </w:r>
      <w:r w:rsidRPr="00677A94">
        <w:rPr>
          <w:rFonts w:ascii="Arial" w:hAnsi="Arial" w:cs="Arial"/>
          <w:sz w:val="32"/>
          <w:szCs w:val="32"/>
        </w:rPr>
        <w:t xml:space="preserve">   </w:t>
      </w:r>
      <w:r w:rsidRPr="00677A94">
        <w:rPr>
          <w:rFonts w:ascii="Arial" w:hAnsi="新細明體" w:cs="Arial" w:hint="eastAsia"/>
          <w:sz w:val="32"/>
          <w:szCs w:val="32"/>
        </w:rPr>
        <w:t>新台幣壹拾萬元整</w:t>
      </w:r>
    </w:p>
    <w:p w:rsidR="003C4A0D" w:rsidRPr="00677A94" w:rsidRDefault="003C4A0D" w:rsidP="009D276B">
      <w:pPr>
        <w:spacing w:beforeLines="50" w:afterLines="50" w:line="400" w:lineRule="exact"/>
        <w:rPr>
          <w:rFonts w:ascii="Arial" w:hAnsi="Arial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 xml:space="preserve">              </w:t>
      </w:r>
      <w:r w:rsidRPr="00677A94">
        <w:rPr>
          <w:rFonts w:ascii="Arial" w:hAnsi="新細明體" w:cs="Arial" w:hint="eastAsia"/>
          <w:sz w:val="32"/>
          <w:szCs w:val="32"/>
        </w:rPr>
        <w:t>亞軍</w:t>
      </w:r>
      <w:r w:rsidRPr="00677A94">
        <w:rPr>
          <w:rFonts w:ascii="Arial" w:hAnsi="Arial" w:cs="Arial"/>
          <w:sz w:val="32"/>
          <w:szCs w:val="32"/>
        </w:rPr>
        <w:t xml:space="preserve">   </w:t>
      </w:r>
      <w:r w:rsidRPr="00677A94">
        <w:rPr>
          <w:rFonts w:ascii="Arial" w:hAnsi="新細明體" w:cs="Arial" w:hint="eastAsia"/>
          <w:sz w:val="32"/>
          <w:szCs w:val="32"/>
        </w:rPr>
        <w:t>新台幣伍萬元整</w:t>
      </w:r>
    </w:p>
    <w:p w:rsidR="003C4A0D" w:rsidRDefault="003C4A0D" w:rsidP="009D276B">
      <w:pPr>
        <w:spacing w:beforeLines="50" w:afterLines="50" w:line="400" w:lineRule="exact"/>
        <w:rPr>
          <w:rFonts w:ascii="Arial" w:hAnsi="新細明體" w:cs="Arial"/>
          <w:sz w:val="32"/>
          <w:szCs w:val="32"/>
        </w:rPr>
      </w:pPr>
      <w:r w:rsidRPr="00677A94">
        <w:rPr>
          <w:rFonts w:ascii="Arial" w:hAnsi="Arial" w:cs="Arial"/>
          <w:sz w:val="32"/>
          <w:szCs w:val="32"/>
        </w:rPr>
        <w:t xml:space="preserve">              </w:t>
      </w:r>
      <w:r w:rsidRPr="00677A94">
        <w:rPr>
          <w:rFonts w:ascii="Arial" w:hAnsi="新細明體" w:cs="Arial" w:hint="eastAsia"/>
          <w:sz w:val="32"/>
          <w:szCs w:val="32"/>
        </w:rPr>
        <w:t>季軍</w:t>
      </w:r>
      <w:r w:rsidRPr="00677A94">
        <w:rPr>
          <w:rFonts w:ascii="Arial" w:hAnsi="Arial" w:cs="Arial"/>
          <w:sz w:val="32"/>
          <w:szCs w:val="32"/>
        </w:rPr>
        <w:t xml:space="preserve">   </w:t>
      </w:r>
      <w:r w:rsidRPr="00677A94">
        <w:rPr>
          <w:rFonts w:ascii="Arial" w:hAnsi="新細明體" w:cs="Arial" w:hint="eastAsia"/>
          <w:sz w:val="32"/>
          <w:szCs w:val="32"/>
        </w:rPr>
        <w:t>新台幣叁萬元整</w:t>
      </w:r>
    </w:p>
    <w:p w:rsidR="003C4A0D" w:rsidRPr="003579B6" w:rsidRDefault="003C4A0D" w:rsidP="007E76A3">
      <w:pPr>
        <w:spacing w:line="440" w:lineRule="exact"/>
        <w:jc w:val="center"/>
        <w:rPr>
          <w:rFonts w:ascii="Arial" w:hAnsi="新細明體" w:cs="Arial"/>
          <w:sz w:val="40"/>
          <w:szCs w:val="40"/>
        </w:rPr>
      </w:pPr>
      <w:r w:rsidRPr="003579B6">
        <w:rPr>
          <w:rFonts w:ascii="Arial" w:hAnsi="新細明體" w:cs="Arial" w:hint="eastAsia"/>
          <w:sz w:val="40"/>
          <w:szCs w:val="40"/>
        </w:rPr>
        <w:t>團體報價單</w:t>
      </w:r>
    </w:p>
    <w:p w:rsidR="003C4A0D" w:rsidRPr="00D80D7A" w:rsidRDefault="003C4A0D" w:rsidP="007E76A3">
      <w:pPr>
        <w:spacing w:line="480" w:lineRule="exact"/>
        <w:rPr>
          <w:rFonts w:ascii="Arial" w:hAnsi="新細明體" w:cs="Arial"/>
          <w:sz w:val="28"/>
          <w:szCs w:val="28"/>
        </w:rPr>
      </w:pPr>
      <w:r w:rsidRPr="00D80D7A">
        <w:rPr>
          <w:rFonts w:ascii="Arial" w:hAnsi="新細明體" w:cs="Arial" w:hint="eastAsia"/>
          <w:sz w:val="28"/>
          <w:szCs w:val="28"/>
        </w:rPr>
        <w:t>團費報價：</w:t>
      </w:r>
      <w:r>
        <w:rPr>
          <w:rFonts w:ascii="Arial" w:hAnsi="新細明體" w:cs="Arial"/>
          <w:sz w:val="28"/>
          <w:szCs w:val="28"/>
        </w:rPr>
        <w:t xml:space="preserve"> </w:t>
      </w:r>
      <w:r w:rsidRPr="00D80D7A">
        <w:rPr>
          <w:rFonts w:ascii="Arial" w:hAnsi="新細明體" w:cs="Arial"/>
          <w:sz w:val="28"/>
          <w:szCs w:val="28"/>
        </w:rPr>
        <w:t>20</w:t>
      </w:r>
      <w:r w:rsidRPr="00D80D7A">
        <w:rPr>
          <w:rFonts w:ascii="Arial" w:hAnsi="新細明體" w:cs="Arial" w:hint="eastAsia"/>
          <w:sz w:val="28"/>
          <w:szCs w:val="28"/>
        </w:rPr>
        <w:t>人以上</w:t>
      </w:r>
      <w:r w:rsidRPr="00D80D7A">
        <w:rPr>
          <w:rFonts w:ascii="Arial" w:hAnsi="新細明體" w:cs="Arial"/>
          <w:sz w:val="28"/>
          <w:szCs w:val="28"/>
        </w:rPr>
        <w:t xml:space="preserve">  158,000.-</w:t>
      </w:r>
    </w:p>
    <w:p w:rsidR="003C4A0D" w:rsidRPr="00D80D7A" w:rsidRDefault="003C4A0D" w:rsidP="007E76A3">
      <w:pPr>
        <w:spacing w:line="480" w:lineRule="exact"/>
        <w:rPr>
          <w:rFonts w:ascii="Arial" w:hAnsi="新細明體" w:cs="Arial"/>
          <w:sz w:val="28"/>
          <w:szCs w:val="28"/>
        </w:rPr>
      </w:pPr>
      <w:r>
        <w:rPr>
          <w:rFonts w:ascii="Arial" w:hAnsi="新細明體" w:cs="Arial"/>
          <w:sz w:val="28"/>
          <w:szCs w:val="28"/>
        </w:rPr>
        <w:lastRenderedPageBreak/>
        <w:t xml:space="preserve">           </w:t>
      </w:r>
      <w:r w:rsidRPr="00D80D7A">
        <w:rPr>
          <w:rFonts w:ascii="Arial" w:hAnsi="新細明體" w:cs="Arial"/>
          <w:sz w:val="28"/>
          <w:szCs w:val="28"/>
        </w:rPr>
        <w:t>25</w:t>
      </w:r>
      <w:r w:rsidRPr="00D80D7A">
        <w:rPr>
          <w:rFonts w:ascii="Arial" w:hAnsi="新細明體" w:cs="Arial" w:hint="eastAsia"/>
          <w:sz w:val="28"/>
          <w:szCs w:val="28"/>
        </w:rPr>
        <w:t>人以上</w:t>
      </w:r>
      <w:r w:rsidRPr="00D80D7A">
        <w:rPr>
          <w:rFonts w:ascii="Arial" w:hAnsi="新細明體" w:cs="Arial"/>
          <w:sz w:val="28"/>
          <w:szCs w:val="28"/>
        </w:rPr>
        <w:t xml:space="preserve">  152,000.-</w:t>
      </w:r>
    </w:p>
    <w:p w:rsidR="003C4A0D" w:rsidRPr="00D80D7A" w:rsidRDefault="003C4A0D" w:rsidP="007E76A3">
      <w:pPr>
        <w:spacing w:line="480" w:lineRule="exact"/>
        <w:rPr>
          <w:rFonts w:ascii="Arial" w:hAnsi="新細明體" w:cs="Arial"/>
          <w:sz w:val="28"/>
          <w:szCs w:val="28"/>
        </w:rPr>
      </w:pPr>
      <w:r>
        <w:rPr>
          <w:rFonts w:ascii="Arial" w:hAnsi="新細明體" w:cs="Arial"/>
          <w:sz w:val="28"/>
          <w:szCs w:val="28"/>
        </w:rPr>
        <w:t xml:space="preserve">           </w:t>
      </w:r>
      <w:r w:rsidRPr="00D80D7A">
        <w:rPr>
          <w:rFonts w:ascii="Arial" w:hAnsi="新細明體" w:cs="Arial"/>
          <w:sz w:val="28"/>
          <w:szCs w:val="28"/>
        </w:rPr>
        <w:t>30</w:t>
      </w:r>
      <w:r w:rsidRPr="00D80D7A">
        <w:rPr>
          <w:rFonts w:ascii="Arial" w:hAnsi="新細明體" w:cs="Arial" w:hint="eastAsia"/>
          <w:sz w:val="28"/>
          <w:szCs w:val="28"/>
        </w:rPr>
        <w:t>人以上</w:t>
      </w:r>
      <w:r w:rsidRPr="00D80D7A">
        <w:rPr>
          <w:rFonts w:ascii="Arial" w:hAnsi="新細明體" w:cs="Arial"/>
          <w:sz w:val="28"/>
          <w:szCs w:val="28"/>
        </w:rPr>
        <w:t xml:space="preserve">  147,000.-</w:t>
      </w:r>
    </w:p>
    <w:p w:rsidR="003C4A0D" w:rsidRPr="00D80D7A" w:rsidRDefault="003C4A0D" w:rsidP="007E76A3">
      <w:pPr>
        <w:spacing w:line="480" w:lineRule="exact"/>
        <w:rPr>
          <w:rFonts w:ascii="Arial" w:hAnsi="新細明體" w:cs="Arial"/>
          <w:sz w:val="28"/>
          <w:szCs w:val="28"/>
        </w:rPr>
      </w:pPr>
      <w:r w:rsidRPr="00D80D7A">
        <w:rPr>
          <w:rFonts w:ascii="Arial" w:hAnsi="新細明體" w:cs="Arial" w:hint="eastAsia"/>
          <w:sz w:val="28"/>
          <w:szCs w:val="28"/>
        </w:rPr>
        <w:t>包</w:t>
      </w:r>
      <w:r w:rsidRPr="00D80D7A">
        <w:rPr>
          <w:rFonts w:ascii="Arial" w:hAnsi="新細明體" w:cs="Arial"/>
          <w:sz w:val="28"/>
          <w:szCs w:val="28"/>
        </w:rPr>
        <w:t xml:space="preserve">    </w:t>
      </w:r>
      <w:r w:rsidRPr="00D80D7A">
        <w:rPr>
          <w:rFonts w:ascii="Arial" w:hAnsi="新細明體" w:cs="Arial" w:hint="eastAsia"/>
          <w:sz w:val="28"/>
          <w:szCs w:val="28"/>
        </w:rPr>
        <w:t>含：</w:t>
      </w:r>
      <w:r w:rsidRPr="00D80D7A">
        <w:rPr>
          <w:rFonts w:ascii="Arial" w:hAnsi="新細明體" w:cs="Arial"/>
          <w:sz w:val="28"/>
          <w:szCs w:val="28"/>
        </w:rPr>
        <w:t>1.</w:t>
      </w:r>
      <w:r w:rsidRPr="00D80D7A">
        <w:rPr>
          <w:rFonts w:ascii="Arial" w:hAnsi="新細明體" w:cs="Arial" w:hint="eastAsia"/>
          <w:sz w:val="28"/>
          <w:szCs w:val="28"/>
        </w:rPr>
        <w:t>每位</w:t>
      </w:r>
      <w:r w:rsidRPr="00D80D7A">
        <w:rPr>
          <w:rFonts w:ascii="Arial" w:hAnsi="新細明體" w:cs="Arial"/>
          <w:sz w:val="28"/>
          <w:szCs w:val="28"/>
        </w:rPr>
        <w:t>500</w:t>
      </w:r>
      <w:r w:rsidRPr="00D80D7A">
        <w:rPr>
          <w:rFonts w:ascii="Arial" w:hAnsi="新細明體" w:cs="Arial" w:hint="eastAsia"/>
          <w:sz w:val="28"/>
          <w:szCs w:val="28"/>
        </w:rPr>
        <w:t>萬履約責任險</w:t>
      </w:r>
      <w:r w:rsidRPr="00D80D7A">
        <w:rPr>
          <w:rFonts w:ascii="Arial" w:hAnsi="新細明體" w:cs="Arial"/>
          <w:sz w:val="28"/>
          <w:szCs w:val="28"/>
        </w:rPr>
        <w:t>+20</w:t>
      </w:r>
      <w:r w:rsidRPr="00D80D7A">
        <w:rPr>
          <w:rFonts w:ascii="Arial" w:hAnsi="新細明體" w:cs="Arial" w:hint="eastAsia"/>
          <w:sz w:val="28"/>
          <w:szCs w:val="28"/>
        </w:rPr>
        <w:t>萬醫療保險。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2.</w:t>
      </w:r>
      <w:r w:rsidRPr="00D80D7A">
        <w:rPr>
          <w:rFonts w:ascii="Arial" w:hAnsi="Arial" w:cs="Arial" w:hint="eastAsia"/>
          <w:sz w:val="28"/>
          <w:szCs w:val="28"/>
        </w:rPr>
        <w:t>全程當地導遊、領隊、司機小費。</w:t>
      </w:r>
      <w:r w:rsidRPr="00D80D7A">
        <w:rPr>
          <w:rFonts w:ascii="Arial" w:hAnsi="Arial" w:cs="Arial"/>
          <w:sz w:val="28"/>
          <w:szCs w:val="28"/>
        </w:rPr>
        <w:t xml:space="preserve"> 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3.</w:t>
      </w:r>
      <w:r w:rsidRPr="00D80D7A">
        <w:rPr>
          <w:rFonts w:ascii="Arial" w:hAnsi="Arial" w:cs="Arial" w:hint="eastAsia"/>
          <w:sz w:val="28"/>
          <w:szCs w:val="28"/>
        </w:rPr>
        <w:t>全程經濟艙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團體票來回</w:t>
      </w:r>
      <w:r w:rsidRPr="00D80D7A">
        <w:rPr>
          <w:rFonts w:ascii="Arial" w:hAnsi="Arial" w:cs="Arial"/>
          <w:sz w:val="28"/>
          <w:szCs w:val="28"/>
        </w:rPr>
        <w:t>)</w:t>
      </w:r>
      <w:r w:rsidRPr="00D80D7A">
        <w:rPr>
          <w:rFonts w:ascii="Arial" w:hAnsi="Arial" w:cs="Arial" w:hint="eastAsia"/>
          <w:sz w:val="28"/>
          <w:szCs w:val="28"/>
        </w:rPr>
        <w:t>、機場稅、燃油費、杜拜簽證。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4.</w:t>
      </w:r>
      <w:r w:rsidRPr="00D80D7A">
        <w:rPr>
          <w:rFonts w:ascii="Arial" w:hAnsi="Arial" w:cs="Arial" w:hint="eastAsia"/>
          <w:sz w:val="28"/>
          <w:szCs w:val="28"/>
        </w:rPr>
        <w:t>行程中所列之景點門票、餐食。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不</w:t>
      </w:r>
      <w:r w:rsidRPr="00D80D7A">
        <w:rPr>
          <w:rFonts w:ascii="Arial" w:hAnsi="Arial" w:cs="Arial"/>
          <w:sz w:val="28"/>
          <w:szCs w:val="28"/>
        </w:rPr>
        <w:t xml:space="preserve">    </w:t>
      </w:r>
      <w:r w:rsidRPr="00D80D7A">
        <w:rPr>
          <w:rFonts w:ascii="Arial" w:hAnsi="Arial" w:cs="Arial" w:hint="eastAsia"/>
          <w:sz w:val="28"/>
          <w:szCs w:val="28"/>
        </w:rPr>
        <w:t>含：</w:t>
      </w:r>
      <w:r w:rsidRPr="00D80D7A">
        <w:rPr>
          <w:rFonts w:ascii="Arial" w:hAnsi="Arial" w:cs="Arial"/>
          <w:sz w:val="28"/>
          <w:szCs w:val="28"/>
        </w:rPr>
        <w:t>1.</w:t>
      </w:r>
      <w:r w:rsidRPr="00D80D7A">
        <w:rPr>
          <w:rFonts w:ascii="Arial" w:hAnsi="Arial" w:cs="Arial" w:hint="eastAsia"/>
          <w:sz w:val="28"/>
          <w:szCs w:val="28"/>
        </w:rPr>
        <w:t>新辦護照工本費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新台幣</w:t>
      </w:r>
      <w:r w:rsidRPr="00D80D7A">
        <w:rPr>
          <w:rFonts w:ascii="Arial" w:hAnsi="Arial" w:cs="Arial"/>
          <w:sz w:val="28"/>
          <w:szCs w:val="28"/>
        </w:rPr>
        <w:t>1,300</w:t>
      </w:r>
      <w:r w:rsidRPr="00D80D7A">
        <w:rPr>
          <w:rFonts w:ascii="Arial" w:hAnsi="Arial" w:cs="Arial" w:hint="eastAsia"/>
          <w:sz w:val="28"/>
          <w:szCs w:val="28"/>
        </w:rPr>
        <w:t>元</w:t>
      </w:r>
      <w:r w:rsidRPr="00D80D7A">
        <w:rPr>
          <w:rFonts w:ascii="Arial" w:hAnsi="Arial" w:cs="Arial"/>
          <w:sz w:val="28"/>
          <w:szCs w:val="28"/>
        </w:rPr>
        <w:t>)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2.</w:t>
      </w:r>
      <w:r w:rsidRPr="00D80D7A">
        <w:rPr>
          <w:rFonts w:ascii="Arial" w:hAnsi="Arial" w:cs="Arial" w:hint="eastAsia"/>
          <w:sz w:val="28"/>
          <w:szCs w:val="28"/>
        </w:rPr>
        <w:t>行程以外之個人消費。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3.</w:t>
      </w:r>
      <w:r w:rsidRPr="00D80D7A">
        <w:rPr>
          <w:rFonts w:ascii="Arial" w:hAnsi="Arial" w:cs="Arial" w:hint="eastAsia"/>
          <w:sz w:val="28"/>
          <w:szCs w:val="28"/>
        </w:rPr>
        <w:t>報名費：參賽者</w:t>
      </w:r>
      <w:r w:rsidRPr="00D80D7A">
        <w:rPr>
          <w:rFonts w:ascii="Arial" w:hAnsi="Arial" w:cs="Arial"/>
          <w:sz w:val="28"/>
          <w:szCs w:val="28"/>
        </w:rPr>
        <w:t>150</w:t>
      </w:r>
      <w:r w:rsidRPr="00D80D7A">
        <w:rPr>
          <w:rFonts w:ascii="Arial" w:hAnsi="Arial" w:cs="Arial" w:hint="eastAsia"/>
          <w:sz w:val="28"/>
          <w:szCs w:val="28"/>
        </w:rPr>
        <w:t>歐元，同行者</w:t>
      </w:r>
      <w:r w:rsidRPr="00D80D7A">
        <w:rPr>
          <w:rFonts w:ascii="Arial" w:hAnsi="Arial" w:cs="Arial"/>
          <w:sz w:val="28"/>
          <w:szCs w:val="28"/>
        </w:rPr>
        <w:t>50</w:t>
      </w:r>
      <w:r w:rsidRPr="00D80D7A">
        <w:rPr>
          <w:rFonts w:ascii="Arial" w:hAnsi="Arial" w:cs="Arial" w:hint="eastAsia"/>
          <w:sz w:val="28"/>
          <w:szCs w:val="28"/>
        </w:rPr>
        <w:t>歐元。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4.</w:t>
      </w:r>
      <w:r w:rsidRPr="00D80D7A">
        <w:rPr>
          <w:rFonts w:ascii="Arial" w:hAnsi="Arial" w:cs="Arial" w:hint="eastAsia"/>
          <w:sz w:val="28"/>
          <w:szCs w:val="28"/>
        </w:rPr>
        <w:t>比賽期間之午餐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比賽場地有自費自助餐</w:t>
      </w:r>
      <w:r w:rsidRPr="00D80D7A">
        <w:rPr>
          <w:rFonts w:ascii="Arial" w:hAnsi="Arial" w:cs="Arial"/>
          <w:sz w:val="28"/>
          <w:szCs w:val="28"/>
        </w:rPr>
        <w:t>)</w:t>
      </w:r>
      <w:r w:rsidRPr="00D80D7A">
        <w:rPr>
          <w:rFonts w:ascii="Arial" w:hAnsi="Arial" w:cs="Arial" w:hint="eastAsia"/>
          <w:sz w:val="28"/>
          <w:szCs w:val="28"/>
        </w:rPr>
        <w:t>。</w:t>
      </w:r>
    </w:p>
    <w:p w:rsidR="003C4A0D" w:rsidRPr="00D80D7A" w:rsidRDefault="003C4A0D" w:rsidP="007E76A3">
      <w:pPr>
        <w:spacing w:line="480" w:lineRule="exact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辦理護照：</w:t>
      </w:r>
      <w:r w:rsidRPr="00D80D7A">
        <w:rPr>
          <w:rFonts w:ascii="Arial" w:hAnsi="Arial" w:cs="Arial"/>
          <w:sz w:val="28"/>
          <w:szCs w:val="28"/>
        </w:rPr>
        <w:t>1.</w:t>
      </w:r>
      <w:r w:rsidRPr="00D80D7A">
        <w:rPr>
          <w:rFonts w:ascii="Arial" w:hAnsi="Arial" w:cs="Arial" w:hint="eastAsia"/>
          <w:sz w:val="28"/>
          <w:szCs w:val="28"/>
        </w:rPr>
        <w:t>身分證正本。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2.</w:t>
      </w:r>
      <w:r w:rsidRPr="00D80D7A">
        <w:rPr>
          <w:rFonts w:ascii="Arial" w:hAnsi="Arial" w:cs="Arial" w:hint="eastAsia"/>
          <w:sz w:val="28"/>
          <w:szCs w:val="28"/>
        </w:rPr>
        <w:t>二吋彩色白底三個月內近照</w:t>
      </w:r>
      <w:r w:rsidRPr="00D80D7A">
        <w:rPr>
          <w:rFonts w:ascii="Arial" w:hAnsi="Arial" w:cs="Arial"/>
          <w:sz w:val="28"/>
          <w:szCs w:val="28"/>
        </w:rPr>
        <w:t>2</w:t>
      </w:r>
      <w:r w:rsidRPr="00D80D7A">
        <w:rPr>
          <w:rFonts w:ascii="Arial" w:hAnsi="Arial" w:cs="Arial" w:hint="eastAsia"/>
          <w:sz w:val="28"/>
          <w:szCs w:val="28"/>
        </w:rPr>
        <w:t>張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大頭照</w:t>
      </w:r>
      <w:r w:rsidRPr="00D80D7A">
        <w:rPr>
          <w:rFonts w:ascii="Arial" w:hAnsi="Arial" w:cs="Arial"/>
          <w:sz w:val="28"/>
          <w:szCs w:val="28"/>
        </w:rPr>
        <w:t>/</w:t>
      </w:r>
      <w:r w:rsidRPr="00D80D7A">
        <w:rPr>
          <w:rFonts w:ascii="Arial" w:hAnsi="Arial" w:cs="Arial" w:hint="eastAsia"/>
          <w:sz w:val="28"/>
          <w:szCs w:val="28"/>
        </w:rPr>
        <w:t>頭頂至下巴</w:t>
      </w:r>
      <w:r w:rsidRPr="00D80D7A">
        <w:rPr>
          <w:rFonts w:ascii="Arial" w:hAnsi="Arial" w:cs="Arial"/>
          <w:sz w:val="28"/>
          <w:szCs w:val="28"/>
        </w:rPr>
        <w:t>3.2~3.6</w:t>
      </w:r>
      <w:r w:rsidRPr="00D80D7A">
        <w:rPr>
          <w:rFonts w:ascii="Arial" w:hAnsi="Arial" w:cs="Arial" w:hint="eastAsia"/>
          <w:sz w:val="28"/>
          <w:szCs w:val="28"/>
        </w:rPr>
        <w:t>公分</w:t>
      </w:r>
      <w:r w:rsidRPr="00D80D7A">
        <w:rPr>
          <w:rFonts w:ascii="Arial" w:hAnsi="Arial" w:cs="Arial"/>
          <w:sz w:val="28"/>
          <w:szCs w:val="28"/>
        </w:rPr>
        <w:t>)</w:t>
      </w:r>
      <w:r w:rsidRPr="00D80D7A">
        <w:rPr>
          <w:rFonts w:ascii="Arial" w:hAnsi="Arial" w:cs="Arial" w:hint="eastAsia"/>
          <w:sz w:val="28"/>
          <w:szCs w:val="28"/>
        </w:rPr>
        <w:t>。注意：不可以帶粗框眼鏡，耳朵要露出來，牙齒不能露白。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3.</w:t>
      </w:r>
      <w:r w:rsidRPr="00D80D7A">
        <w:rPr>
          <w:rFonts w:ascii="Arial" w:hAnsi="Arial" w:cs="Arial" w:hint="eastAsia"/>
          <w:sz w:val="28"/>
          <w:szCs w:val="28"/>
        </w:rPr>
        <w:t>第一次申辦護照需至戶政事務所辦理『人別確認』之動作，方可委託旅行社代辦。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杜拜簽證：</w:t>
      </w:r>
      <w:r w:rsidRPr="00D80D7A">
        <w:rPr>
          <w:rFonts w:ascii="Arial" w:hAnsi="Arial" w:cs="Arial"/>
          <w:sz w:val="28"/>
          <w:szCs w:val="28"/>
        </w:rPr>
        <w:t>1.</w:t>
      </w:r>
      <w:r w:rsidRPr="00D80D7A">
        <w:rPr>
          <w:rFonts w:ascii="Arial" w:hAnsi="Arial" w:cs="Arial" w:hint="eastAsia"/>
          <w:sz w:val="28"/>
          <w:szCs w:val="28"/>
        </w:rPr>
        <w:t>護照正本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效期</w:t>
      </w:r>
      <w:r w:rsidRPr="00D80D7A">
        <w:rPr>
          <w:rFonts w:ascii="Arial" w:hAnsi="Arial" w:cs="Arial"/>
          <w:sz w:val="28"/>
          <w:szCs w:val="28"/>
        </w:rPr>
        <w:t>2016</w:t>
      </w:r>
      <w:r w:rsidRPr="00D80D7A">
        <w:rPr>
          <w:rFonts w:ascii="Arial" w:hAnsi="Arial" w:cs="Arial" w:hint="eastAsia"/>
          <w:sz w:val="28"/>
          <w:szCs w:val="28"/>
        </w:rPr>
        <w:t>年</w:t>
      </w:r>
      <w:r w:rsidRPr="00D80D7A">
        <w:rPr>
          <w:rFonts w:ascii="Arial" w:hAnsi="Arial" w:cs="Arial"/>
          <w:sz w:val="28"/>
          <w:szCs w:val="28"/>
        </w:rPr>
        <w:t>12</w:t>
      </w:r>
      <w:r w:rsidRPr="00D80D7A">
        <w:rPr>
          <w:rFonts w:ascii="Arial" w:hAnsi="Arial" w:cs="Arial" w:hint="eastAsia"/>
          <w:sz w:val="28"/>
          <w:szCs w:val="28"/>
        </w:rPr>
        <w:t>月以後</w:t>
      </w:r>
      <w:r w:rsidRPr="00D80D7A">
        <w:rPr>
          <w:rFonts w:ascii="Arial" w:hAnsi="Arial" w:cs="Arial"/>
          <w:sz w:val="28"/>
          <w:szCs w:val="28"/>
        </w:rPr>
        <w:t>)</w:t>
      </w:r>
      <w:r w:rsidRPr="00D80D7A">
        <w:rPr>
          <w:rFonts w:ascii="Arial" w:hAnsi="Arial" w:cs="Arial" w:hint="eastAsia"/>
          <w:sz w:val="28"/>
          <w:szCs w:val="28"/>
        </w:rPr>
        <w:t>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2.</w:t>
      </w:r>
      <w:r w:rsidRPr="00D80D7A">
        <w:rPr>
          <w:rFonts w:ascii="Arial" w:hAnsi="Arial" w:cs="Arial" w:hint="eastAsia"/>
          <w:sz w:val="28"/>
          <w:szCs w:val="28"/>
        </w:rPr>
        <w:t>二吋彩色白底照片</w:t>
      </w:r>
      <w:r w:rsidRPr="00D80D7A">
        <w:rPr>
          <w:rFonts w:ascii="Arial" w:hAnsi="Arial" w:cs="Arial"/>
          <w:sz w:val="28"/>
          <w:szCs w:val="28"/>
        </w:rPr>
        <w:t>1</w:t>
      </w:r>
      <w:r w:rsidRPr="00D80D7A">
        <w:rPr>
          <w:rFonts w:ascii="Arial" w:hAnsi="Arial" w:cs="Arial" w:hint="eastAsia"/>
          <w:sz w:val="28"/>
          <w:szCs w:val="28"/>
        </w:rPr>
        <w:t>張。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  3.</w:t>
      </w:r>
      <w:r w:rsidRPr="00D80D7A">
        <w:rPr>
          <w:rFonts w:ascii="Arial" w:hAnsi="Arial" w:cs="Arial" w:hint="eastAsia"/>
          <w:sz w:val="28"/>
          <w:szCs w:val="28"/>
        </w:rPr>
        <w:t>身分證影本</w:t>
      </w:r>
      <w:r w:rsidRPr="00D80D7A">
        <w:rPr>
          <w:rFonts w:ascii="Arial" w:hAnsi="Arial" w:cs="Arial"/>
          <w:sz w:val="28"/>
          <w:szCs w:val="28"/>
        </w:rPr>
        <w:t>1</w:t>
      </w:r>
      <w:r w:rsidRPr="00D80D7A">
        <w:rPr>
          <w:rFonts w:ascii="Arial" w:hAnsi="Arial" w:cs="Arial" w:hint="eastAsia"/>
          <w:sz w:val="28"/>
          <w:szCs w:val="28"/>
        </w:rPr>
        <w:t>份。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備</w:t>
      </w:r>
      <w:r w:rsidRPr="00D80D7A">
        <w:rPr>
          <w:rFonts w:ascii="Arial" w:hAnsi="Arial" w:cs="Arial"/>
          <w:sz w:val="28"/>
          <w:szCs w:val="28"/>
        </w:rPr>
        <w:t xml:space="preserve">    </w:t>
      </w:r>
      <w:r w:rsidRPr="00D80D7A">
        <w:rPr>
          <w:rFonts w:ascii="Arial" w:hAnsi="Arial" w:cs="Arial" w:hint="eastAsia"/>
          <w:sz w:val="28"/>
          <w:szCs w:val="28"/>
        </w:rPr>
        <w:t>註：</w:t>
      </w:r>
      <w:r w:rsidRPr="00D80D7A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 w:hint="eastAsia"/>
          <w:sz w:val="28"/>
          <w:szCs w:val="28"/>
        </w:rPr>
        <w:t>本行程以交通部觀光局所制</w:t>
      </w:r>
      <w:r w:rsidRPr="00D80D7A">
        <w:rPr>
          <w:rFonts w:ascii="Arial" w:hAnsi="Arial" w:cs="Arial" w:hint="eastAsia"/>
          <w:sz w:val="28"/>
          <w:szCs w:val="28"/>
        </w:rPr>
        <w:t>訂之『國外旅遊定型化契約書』內容為依據。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Pr="00D80D7A">
        <w:rPr>
          <w:rFonts w:ascii="Arial" w:hAnsi="Arial" w:cs="Arial"/>
          <w:sz w:val="28"/>
          <w:szCs w:val="28"/>
        </w:rPr>
        <w:t xml:space="preserve"> 2.</w:t>
      </w:r>
      <w:r w:rsidRPr="00D80D7A">
        <w:rPr>
          <w:rFonts w:ascii="Arial" w:hAnsi="Arial" w:cs="Arial" w:hint="eastAsia"/>
          <w:sz w:val="28"/>
          <w:szCs w:val="28"/>
        </w:rPr>
        <w:t>團體機位有限，如確定參加請提早報名，以便作業。</w:t>
      </w:r>
    </w:p>
    <w:p w:rsidR="003C4A0D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/>
          <w:sz w:val="28"/>
          <w:szCs w:val="28"/>
        </w:rPr>
        <w:lastRenderedPageBreak/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D80D7A">
        <w:rPr>
          <w:rFonts w:ascii="Arial" w:hAnsi="Arial" w:cs="Arial"/>
          <w:sz w:val="28"/>
          <w:szCs w:val="28"/>
        </w:rPr>
        <w:t>3.</w:t>
      </w:r>
      <w:r w:rsidRPr="00D80D7A">
        <w:rPr>
          <w:rFonts w:ascii="Arial" w:hAnsi="Arial" w:cs="Arial" w:hint="eastAsia"/>
          <w:sz w:val="28"/>
          <w:szCs w:val="28"/>
        </w:rPr>
        <w:t>團體於出發後而取消景點、餐食、以放棄論，恕不退費敬請見諒。</w:t>
      </w:r>
    </w:p>
    <w:p w:rsidR="003C4A0D" w:rsidRPr="00D80D7A" w:rsidRDefault="003C4A0D" w:rsidP="007E76A3">
      <w:pPr>
        <w:spacing w:line="480" w:lineRule="exact"/>
        <w:ind w:left="1540" w:hangingChars="550" w:hanging="1540"/>
        <w:rPr>
          <w:rFonts w:ascii="Arial" w:hAnsi="Arial" w:cs="Arial"/>
          <w:sz w:val="28"/>
          <w:szCs w:val="28"/>
        </w:rPr>
      </w:pPr>
    </w:p>
    <w:p w:rsidR="003C4A0D" w:rsidRPr="00D80D7A" w:rsidRDefault="003C4A0D" w:rsidP="007E76A3">
      <w:pPr>
        <w:spacing w:line="480" w:lineRule="exact"/>
        <w:ind w:left="1540" w:hangingChars="550" w:hanging="1540"/>
        <w:jc w:val="center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麒麟旅行社股份有限公司</w:t>
      </w:r>
      <w:r w:rsidRPr="00D80D7A">
        <w:rPr>
          <w:rFonts w:ascii="Arial" w:hAnsi="Arial" w:cs="Arial"/>
          <w:sz w:val="28"/>
          <w:szCs w:val="28"/>
        </w:rPr>
        <w:t>(</w:t>
      </w:r>
      <w:r w:rsidRPr="00D80D7A">
        <w:rPr>
          <w:rFonts w:ascii="Arial" w:hAnsi="Arial" w:cs="Arial" w:hint="eastAsia"/>
          <w:sz w:val="28"/>
          <w:szCs w:val="28"/>
        </w:rPr>
        <w:t>交觀甲第</w:t>
      </w:r>
      <w:r w:rsidRPr="00D80D7A">
        <w:rPr>
          <w:rFonts w:ascii="Arial" w:hAnsi="Arial" w:cs="Arial"/>
          <w:sz w:val="28"/>
          <w:szCs w:val="28"/>
        </w:rPr>
        <w:t>0192</w:t>
      </w:r>
      <w:r w:rsidRPr="00D80D7A">
        <w:rPr>
          <w:rFonts w:ascii="Arial" w:hAnsi="Arial" w:cs="Arial" w:hint="eastAsia"/>
          <w:sz w:val="28"/>
          <w:szCs w:val="28"/>
        </w:rPr>
        <w:t>號</w:t>
      </w:r>
      <w:r w:rsidRPr="00D80D7A">
        <w:rPr>
          <w:rFonts w:ascii="Arial" w:hAnsi="Arial" w:cs="Arial"/>
          <w:sz w:val="28"/>
          <w:szCs w:val="28"/>
        </w:rPr>
        <w:t>)</w:t>
      </w:r>
    </w:p>
    <w:p w:rsidR="003C4A0D" w:rsidRPr="00D80D7A" w:rsidRDefault="003C4A0D" w:rsidP="007E76A3">
      <w:pPr>
        <w:spacing w:line="480" w:lineRule="exact"/>
        <w:ind w:left="1540" w:hangingChars="550" w:hanging="1540"/>
        <w:jc w:val="center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地址：臺北市中山區松江路</w:t>
      </w:r>
      <w:r w:rsidRPr="00D80D7A">
        <w:rPr>
          <w:rFonts w:ascii="Arial" w:hAnsi="Arial" w:cs="Arial"/>
          <w:sz w:val="28"/>
          <w:szCs w:val="28"/>
        </w:rPr>
        <w:t>129</w:t>
      </w:r>
      <w:r w:rsidRPr="00D80D7A">
        <w:rPr>
          <w:rFonts w:ascii="Arial" w:hAnsi="Arial" w:cs="Arial" w:hint="eastAsia"/>
          <w:sz w:val="28"/>
          <w:szCs w:val="28"/>
        </w:rPr>
        <w:t>號四樓之五</w:t>
      </w:r>
    </w:p>
    <w:p w:rsidR="003C4A0D" w:rsidRPr="00D80D7A" w:rsidRDefault="003C4A0D" w:rsidP="007E76A3">
      <w:pPr>
        <w:spacing w:line="480" w:lineRule="exact"/>
        <w:ind w:left="1540" w:hangingChars="550" w:hanging="1540"/>
        <w:jc w:val="center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電話：</w:t>
      </w:r>
      <w:r w:rsidRPr="00D80D7A">
        <w:rPr>
          <w:rFonts w:ascii="Arial" w:hAnsi="Arial" w:cs="Arial"/>
          <w:sz w:val="28"/>
          <w:szCs w:val="28"/>
        </w:rPr>
        <w:t xml:space="preserve">02-25177800  </w:t>
      </w:r>
      <w:r w:rsidRPr="00D80D7A">
        <w:rPr>
          <w:rFonts w:ascii="Arial" w:hAnsi="Arial" w:cs="Arial" w:hint="eastAsia"/>
          <w:sz w:val="28"/>
          <w:szCs w:val="28"/>
        </w:rPr>
        <w:t>傳真：</w:t>
      </w:r>
      <w:r w:rsidRPr="00D80D7A">
        <w:rPr>
          <w:rFonts w:ascii="Arial" w:hAnsi="Arial" w:cs="Arial"/>
          <w:sz w:val="28"/>
          <w:szCs w:val="28"/>
        </w:rPr>
        <w:t>02-25063520</w:t>
      </w:r>
    </w:p>
    <w:p w:rsidR="003C4A0D" w:rsidRPr="00D80D7A" w:rsidRDefault="003C4A0D" w:rsidP="007E76A3">
      <w:pPr>
        <w:spacing w:line="480" w:lineRule="exact"/>
        <w:ind w:left="1540" w:hangingChars="550" w:hanging="1540"/>
        <w:jc w:val="center"/>
        <w:rPr>
          <w:rFonts w:ascii="Arial" w:hAnsi="Arial" w:cs="Arial"/>
          <w:sz w:val="28"/>
          <w:szCs w:val="28"/>
        </w:rPr>
      </w:pPr>
      <w:r w:rsidRPr="00D80D7A">
        <w:rPr>
          <w:rFonts w:ascii="Arial" w:hAnsi="Arial" w:cs="Arial" w:hint="eastAsia"/>
          <w:sz w:val="28"/>
          <w:szCs w:val="28"/>
        </w:rPr>
        <w:t>承辦人：張溪秀</w:t>
      </w:r>
      <w:r w:rsidRPr="00D80D7A">
        <w:rPr>
          <w:rFonts w:ascii="Arial" w:hAnsi="Arial" w:cs="Arial"/>
          <w:sz w:val="28"/>
          <w:szCs w:val="28"/>
        </w:rPr>
        <w:t xml:space="preserve"> </w:t>
      </w:r>
      <w:r w:rsidRPr="00D80D7A">
        <w:rPr>
          <w:rFonts w:ascii="Arial" w:hAnsi="Arial" w:cs="Arial" w:hint="eastAsia"/>
          <w:sz w:val="28"/>
          <w:szCs w:val="28"/>
        </w:rPr>
        <w:t>先生</w:t>
      </w:r>
      <w:r w:rsidRPr="00D80D7A">
        <w:rPr>
          <w:rFonts w:ascii="Arial" w:hAnsi="Arial" w:cs="Arial"/>
          <w:sz w:val="28"/>
          <w:szCs w:val="28"/>
        </w:rPr>
        <w:t xml:space="preserve"> </w:t>
      </w:r>
      <w:r w:rsidRPr="00D80D7A">
        <w:rPr>
          <w:rFonts w:ascii="Arial" w:hAnsi="Arial" w:cs="Arial" w:hint="eastAsia"/>
          <w:sz w:val="28"/>
          <w:szCs w:val="28"/>
        </w:rPr>
        <w:t>行動：</w:t>
      </w:r>
      <w:r w:rsidRPr="00D80D7A">
        <w:rPr>
          <w:rFonts w:ascii="Arial" w:hAnsi="Arial" w:cs="Arial"/>
          <w:sz w:val="28"/>
          <w:szCs w:val="28"/>
        </w:rPr>
        <w:t>0937-905400</w:t>
      </w:r>
    </w:p>
    <w:p w:rsidR="003C4A0D" w:rsidRDefault="003C4A0D" w:rsidP="009D276B">
      <w:pPr>
        <w:spacing w:afterLines="50" w:line="360" w:lineRule="exact"/>
        <w:rPr>
          <w:rFonts w:ascii="Arial" w:hAnsi="Arial" w:cs="Arial"/>
          <w:bCs/>
          <w:color w:val="111111"/>
        </w:rPr>
      </w:pPr>
    </w:p>
    <w:p w:rsidR="003C4A0D" w:rsidRDefault="003C4A0D" w:rsidP="006A2E65">
      <w:pPr>
        <w:spacing w:before="0" w:beforeAutospacing="0" w:after="0" w:afterAutospacing="0"/>
      </w:pPr>
    </w:p>
    <w:sectPr w:rsidR="003C4A0D" w:rsidSect="00470A60">
      <w:pgSz w:w="11906" w:h="16838"/>
      <w:pgMar w:top="89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9A" w:rsidRDefault="0026209A" w:rsidP="00FC2949">
      <w:pPr>
        <w:spacing w:before="0" w:after="0"/>
      </w:pPr>
      <w:r>
        <w:separator/>
      </w:r>
    </w:p>
  </w:endnote>
  <w:endnote w:type="continuationSeparator" w:id="0">
    <w:p w:rsidR="0026209A" w:rsidRDefault="0026209A" w:rsidP="00FC29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華康儷中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9A" w:rsidRDefault="0026209A" w:rsidP="00FC2949">
      <w:pPr>
        <w:spacing w:before="0" w:after="0"/>
      </w:pPr>
      <w:r>
        <w:separator/>
      </w:r>
    </w:p>
  </w:footnote>
  <w:footnote w:type="continuationSeparator" w:id="0">
    <w:p w:rsidR="0026209A" w:rsidRDefault="0026209A" w:rsidP="00FC29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28"/>
    <w:multiLevelType w:val="multilevel"/>
    <w:tmpl w:val="D38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5192"/>
    <w:multiLevelType w:val="multilevel"/>
    <w:tmpl w:val="1ADE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74AAF"/>
    <w:multiLevelType w:val="multilevel"/>
    <w:tmpl w:val="8CA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46626"/>
    <w:multiLevelType w:val="multilevel"/>
    <w:tmpl w:val="22A4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D69"/>
    <w:rsid w:val="0000029E"/>
    <w:rsid w:val="00023655"/>
    <w:rsid w:val="000300B6"/>
    <w:rsid w:val="00030D71"/>
    <w:rsid w:val="000374CA"/>
    <w:rsid w:val="00041496"/>
    <w:rsid w:val="00046FF8"/>
    <w:rsid w:val="000500DA"/>
    <w:rsid w:val="00050E7E"/>
    <w:rsid w:val="0008082D"/>
    <w:rsid w:val="00081789"/>
    <w:rsid w:val="0008575A"/>
    <w:rsid w:val="00091191"/>
    <w:rsid w:val="000A0F5C"/>
    <w:rsid w:val="000B1BF6"/>
    <w:rsid w:val="000B2FE0"/>
    <w:rsid w:val="000B4B49"/>
    <w:rsid w:val="000B594D"/>
    <w:rsid w:val="000D2E38"/>
    <w:rsid w:val="000D44A6"/>
    <w:rsid w:val="000E6FBD"/>
    <w:rsid w:val="000F1D6B"/>
    <w:rsid w:val="000F3A97"/>
    <w:rsid w:val="000F663A"/>
    <w:rsid w:val="00110BD5"/>
    <w:rsid w:val="001155CC"/>
    <w:rsid w:val="001313D3"/>
    <w:rsid w:val="0013193C"/>
    <w:rsid w:val="00131F2C"/>
    <w:rsid w:val="001321FE"/>
    <w:rsid w:val="00132CD5"/>
    <w:rsid w:val="0014293E"/>
    <w:rsid w:val="001565F6"/>
    <w:rsid w:val="001649CA"/>
    <w:rsid w:val="001650DA"/>
    <w:rsid w:val="00166AE4"/>
    <w:rsid w:val="00172A5C"/>
    <w:rsid w:val="001838DD"/>
    <w:rsid w:val="001A34F5"/>
    <w:rsid w:val="001A7568"/>
    <w:rsid w:val="001B1DB5"/>
    <w:rsid w:val="001B28AB"/>
    <w:rsid w:val="001B353F"/>
    <w:rsid w:val="001D3DF7"/>
    <w:rsid w:val="001D4F75"/>
    <w:rsid w:val="001D62DC"/>
    <w:rsid w:val="001E4E93"/>
    <w:rsid w:val="001E7CE0"/>
    <w:rsid w:val="001F0C32"/>
    <w:rsid w:val="001F15E0"/>
    <w:rsid w:val="0021026D"/>
    <w:rsid w:val="0021090E"/>
    <w:rsid w:val="00215817"/>
    <w:rsid w:val="0022196E"/>
    <w:rsid w:val="00230A2D"/>
    <w:rsid w:val="00245620"/>
    <w:rsid w:val="0026209A"/>
    <w:rsid w:val="00263C70"/>
    <w:rsid w:val="002645B5"/>
    <w:rsid w:val="00272960"/>
    <w:rsid w:val="0027483C"/>
    <w:rsid w:val="002777E2"/>
    <w:rsid w:val="00281DA5"/>
    <w:rsid w:val="00292A15"/>
    <w:rsid w:val="0029441B"/>
    <w:rsid w:val="002A4EA4"/>
    <w:rsid w:val="002A6265"/>
    <w:rsid w:val="002B7883"/>
    <w:rsid w:val="002C2845"/>
    <w:rsid w:val="002C3718"/>
    <w:rsid w:val="002C3B31"/>
    <w:rsid w:val="002C6EA5"/>
    <w:rsid w:val="002C79B2"/>
    <w:rsid w:val="002D0A86"/>
    <w:rsid w:val="002E2747"/>
    <w:rsid w:val="002E7EC5"/>
    <w:rsid w:val="002F7682"/>
    <w:rsid w:val="0030033D"/>
    <w:rsid w:val="00304523"/>
    <w:rsid w:val="003109AB"/>
    <w:rsid w:val="003144EE"/>
    <w:rsid w:val="00320A73"/>
    <w:rsid w:val="00323B8A"/>
    <w:rsid w:val="003345DF"/>
    <w:rsid w:val="0033775C"/>
    <w:rsid w:val="003432BD"/>
    <w:rsid w:val="0035009E"/>
    <w:rsid w:val="003579B6"/>
    <w:rsid w:val="003934A1"/>
    <w:rsid w:val="003967F6"/>
    <w:rsid w:val="003C4A0D"/>
    <w:rsid w:val="003C67C6"/>
    <w:rsid w:val="003E3611"/>
    <w:rsid w:val="003E7F0D"/>
    <w:rsid w:val="003F3D2B"/>
    <w:rsid w:val="00401D83"/>
    <w:rsid w:val="00402A70"/>
    <w:rsid w:val="00403B92"/>
    <w:rsid w:val="004077DE"/>
    <w:rsid w:val="0041672D"/>
    <w:rsid w:val="00416A4C"/>
    <w:rsid w:val="00421AD5"/>
    <w:rsid w:val="00422848"/>
    <w:rsid w:val="00423335"/>
    <w:rsid w:val="004333F0"/>
    <w:rsid w:val="0043466A"/>
    <w:rsid w:val="00435185"/>
    <w:rsid w:val="00440DDE"/>
    <w:rsid w:val="004446C4"/>
    <w:rsid w:val="00450BD5"/>
    <w:rsid w:val="00452C83"/>
    <w:rsid w:val="00463FA0"/>
    <w:rsid w:val="00465B38"/>
    <w:rsid w:val="00470A60"/>
    <w:rsid w:val="0047180E"/>
    <w:rsid w:val="0047492C"/>
    <w:rsid w:val="00480FD1"/>
    <w:rsid w:val="004876F7"/>
    <w:rsid w:val="00492719"/>
    <w:rsid w:val="00493ECD"/>
    <w:rsid w:val="00497169"/>
    <w:rsid w:val="004A0175"/>
    <w:rsid w:val="004A48BE"/>
    <w:rsid w:val="004C4151"/>
    <w:rsid w:val="004D3D1E"/>
    <w:rsid w:val="004E3CD8"/>
    <w:rsid w:val="004E4365"/>
    <w:rsid w:val="004F57C8"/>
    <w:rsid w:val="004F6EAE"/>
    <w:rsid w:val="004F74CE"/>
    <w:rsid w:val="00501545"/>
    <w:rsid w:val="00510031"/>
    <w:rsid w:val="00512504"/>
    <w:rsid w:val="00514C4A"/>
    <w:rsid w:val="00526B47"/>
    <w:rsid w:val="00531D20"/>
    <w:rsid w:val="005325DD"/>
    <w:rsid w:val="00533E59"/>
    <w:rsid w:val="00543958"/>
    <w:rsid w:val="00556AF6"/>
    <w:rsid w:val="005572AD"/>
    <w:rsid w:val="005638BC"/>
    <w:rsid w:val="00566998"/>
    <w:rsid w:val="00567EED"/>
    <w:rsid w:val="00582720"/>
    <w:rsid w:val="005856A1"/>
    <w:rsid w:val="00596DAA"/>
    <w:rsid w:val="00596EE7"/>
    <w:rsid w:val="00597834"/>
    <w:rsid w:val="005A1A0D"/>
    <w:rsid w:val="005A3470"/>
    <w:rsid w:val="005B18F3"/>
    <w:rsid w:val="005C0D25"/>
    <w:rsid w:val="005C413E"/>
    <w:rsid w:val="005C4DE8"/>
    <w:rsid w:val="005C5ECF"/>
    <w:rsid w:val="005D0F13"/>
    <w:rsid w:val="005D5A8E"/>
    <w:rsid w:val="005D70A7"/>
    <w:rsid w:val="005D73EA"/>
    <w:rsid w:val="005E364E"/>
    <w:rsid w:val="00604D24"/>
    <w:rsid w:val="00605E83"/>
    <w:rsid w:val="00606783"/>
    <w:rsid w:val="0060687E"/>
    <w:rsid w:val="00607106"/>
    <w:rsid w:val="00607FEA"/>
    <w:rsid w:val="00621ABC"/>
    <w:rsid w:val="006247B5"/>
    <w:rsid w:val="00624FC9"/>
    <w:rsid w:val="0062546C"/>
    <w:rsid w:val="00626A6D"/>
    <w:rsid w:val="006308B6"/>
    <w:rsid w:val="00644DE6"/>
    <w:rsid w:val="0065077E"/>
    <w:rsid w:val="00653655"/>
    <w:rsid w:val="006575FF"/>
    <w:rsid w:val="00672C6A"/>
    <w:rsid w:val="00672DD7"/>
    <w:rsid w:val="00677A94"/>
    <w:rsid w:val="006864AD"/>
    <w:rsid w:val="006937BE"/>
    <w:rsid w:val="006A2E65"/>
    <w:rsid w:val="006A66CF"/>
    <w:rsid w:val="006A7EE2"/>
    <w:rsid w:val="006B3150"/>
    <w:rsid w:val="006B6A17"/>
    <w:rsid w:val="006C2896"/>
    <w:rsid w:val="006C5463"/>
    <w:rsid w:val="006D47B1"/>
    <w:rsid w:val="006D762A"/>
    <w:rsid w:val="006E7F90"/>
    <w:rsid w:val="006F09F5"/>
    <w:rsid w:val="006F2C1F"/>
    <w:rsid w:val="006F3C9D"/>
    <w:rsid w:val="006F53D0"/>
    <w:rsid w:val="006F6A48"/>
    <w:rsid w:val="00701487"/>
    <w:rsid w:val="00723498"/>
    <w:rsid w:val="00731AC7"/>
    <w:rsid w:val="0075703F"/>
    <w:rsid w:val="0075715B"/>
    <w:rsid w:val="00771DFF"/>
    <w:rsid w:val="00774510"/>
    <w:rsid w:val="00781A31"/>
    <w:rsid w:val="00786F86"/>
    <w:rsid w:val="00786F91"/>
    <w:rsid w:val="00791900"/>
    <w:rsid w:val="0079679D"/>
    <w:rsid w:val="007A2A1F"/>
    <w:rsid w:val="007B1E43"/>
    <w:rsid w:val="007B65D1"/>
    <w:rsid w:val="007B748C"/>
    <w:rsid w:val="007C24AA"/>
    <w:rsid w:val="007C62C7"/>
    <w:rsid w:val="007D1CD9"/>
    <w:rsid w:val="007E4695"/>
    <w:rsid w:val="007E64F1"/>
    <w:rsid w:val="007E65FF"/>
    <w:rsid w:val="007E674B"/>
    <w:rsid w:val="007E76A3"/>
    <w:rsid w:val="00801FE1"/>
    <w:rsid w:val="00810237"/>
    <w:rsid w:val="008112E4"/>
    <w:rsid w:val="00815E93"/>
    <w:rsid w:val="008164DA"/>
    <w:rsid w:val="008207D1"/>
    <w:rsid w:val="00827262"/>
    <w:rsid w:val="008457CC"/>
    <w:rsid w:val="008515F5"/>
    <w:rsid w:val="008645E6"/>
    <w:rsid w:val="00870812"/>
    <w:rsid w:val="0088053C"/>
    <w:rsid w:val="008A1FE9"/>
    <w:rsid w:val="008B3EEC"/>
    <w:rsid w:val="008B6458"/>
    <w:rsid w:val="008C1043"/>
    <w:rsid w:val="008C14BD"/>
    <w:rsid w:val="008E198D"/>
    <w:rsid w:val="008E4CF6"/>
    <w:rsid w:val="008F0480"/>
    <w:rsid w:val="008F6FBD"/>
    <w:rsid w:val="00923BC6"/>
    <w:rsid w:val="009434BE"/>
    <w:rsid w:val="0094606C"/>
    <w:rsid w:val="00966927"/>
    <w:rsid w:val="0096750A"/>
    <w:rsid w:val="0097188F"/>
    <w:rsid w:val="009877B9"/>
    <w:rsid w:val="00995D69"/>
    <w:rsid w:val="009B1ADA"/>
    <w:rsid w:val="009B2483"/>
    <w:rsid w:val="009D276B"/>
    <w:rsid w:val="009D44AE"/>
    <w:rsid w:val="009D6C20"/>
    <w:rsid w:val="009E1CEC"/>
    <w:rsid w:val="009E3BE4"/>
    <w:rsid w:val="009F437A"/>
    <w:rsid w:val="00A114CA"/>
    <w:rsid w:val="00A22BD0"/>
    <w:rsid w:val="00A30F4F"/>
    <w:rsid w:val="00A34500"/>
    <w:rsid w:val="00A34B79"/>
    <w:rsid w:val="00A37975"/>
    <w:rsid w:val="00A40B4C"/>
    <w:rsid w:val="00A54329"/>
    <w:rsid w:val="00A60349"/>
    <w:rsid w:val="00A76889"/>
    <w:rsid w:val="00A8205D"/>
    <w:rsid w:val="00A85656"/>
    <w:rsid w:val="00A96BDE"/>
    <w:rsid w:val="00A9734C"/>
    <w:rsid w:val="00AA74C6"/>
    <w:rsid w:val="00AB56A0"/>
    <w:rsid w:val="00AB57BB"/>
    <w:rsid w:val="00B00FAD"/>
    <w:rsid w:val="00B02377"/>
    <w:rsid w:val="00B07CA9"/>
    <w:rsid w:val="00B11185"/>
    <w:rsid w:val="00B20C0D"/>
    <w:rsid w:val="00B37497"/>
    <w:rsid w:val="00B444DA"/>
    <w:rsid w:val="00B47171"/>
    <w:rsid w:val="00B51854"/>
    <w:rsid w:val="00B63732"/>
    <w:rsid w:val="00B70E8A"/>
    <w:rsid w:val="00B808A8"/>
    <w:rsid w:val="00BA5F96"/>
    <w:rsid w:val="00BB3CD4"/>
    <w:rsid w:val="00BB7288"/>
    <w:rsid w:val="00BC2911"/>
    <w:rsid w:val="00BC566C"/>
    <w:rsid w:val="00BD3E9C"/>
    <w:rsid w:val="00BD73BC"/>
    <w:rsid w:val="00BE282E"/>
    <w:rsid w:val="00BF4DBB"/>
    <w:rsid w:val="00C07B84"/>
    <w:rsid w:val="00C2108F"/>
    <w:rsid w:val="00C21333"/>
    <w:rsid w:val="00C22F2B"/>
    <w:rsid w:val="00C34C6C"/>
    <w:rsid w:val="00C410BB"/>
    <w:rsid w:val="00C41194"/>
    <w:rsid w:val="00C64379"/>
    <w:rsid w:val="00C73B5A"/>
    <w:rsid w:val="00C97760"/>
    <w:rsid w:val="00CA5AF4"/>
    <w:rsid w:val="00CB5BB2"/>
    <w:rsid w:val="00CD157C"/>
    <w:rsid w:val="00CD272F"/>
    <w:rsid w:val="00CD4ABE"/>
    <w:rsid w:val="00CF2B30"/>
    <w:rsid w:val="00D21B7D"/>
    <w:rsid w:val="00D278F1"/>
    <w:rsid w:val="00D3437B"/>
    <w:rsid w:val="00D42028"/>
    <w:rsid w:val="00D71289"/>
    <w:rsid w:val="00D7296B"/>
    <w:rsid w:val="00D72D5A"/>
    <w:rsid w:val="00D77F1B"/>
    <w:rsid w:val="00D80D7A"/>
    <w:rsid w:val="00D85CB5"/>
    <w:rsid w:val="00D9286D"/>
    <w:rsid w:val="00D953FC"/>
    <w:rsid w:val="00D954BB"/>
    <w:rsid w:val="00DB6348"/>
    <w:rsid w:val="00DD18CB"/>
    <w:rsid w:val="00DD4EFB"/>
    <w:rsid w:val="00DD62DF"/>
    <w:rsid w:val="00DD6750"/>
    <w:rsid w:val="00DE4A3D"/>
    <w:rsid w:val="00DF2680"/>
    <w:rsid w:val="00E013D2"/>
    <w:rsid w:val="00E03E7E"/>
    <w:rsid w:val="00E07488"/>
    <w:rsid w:val="00E07CEE"/>
    <w:rsid w:val="00E1246D"/>
    <w:rsid w:val="00E1584A"/>
    <w:rsid w:val="00E2594A"/>
    <w:rsid w:val="00E34B8F"/>
    <w:rsid w:val="00E371E4"/>
    <w:rsid w:val="00E37B8C"/>
    <w:rsid w:val="00E42014"/>
    <w:rsid w:val="00E50C3A"/>
    <w:rsid w:val="00E546E0"/>
    <w:rsid w:val="00E55BDC"/>
    <w:rsid w:val="00E64CF9"/>
    <w:rsid w:val="00E70529"/>
    <w:rsid w:val="00E723C3"/>
    <w:rsid w:val="00E76AEF"/>
    <w:rsid w:val="00EA24AE"/>
    <w:rsid w:val="00EA3A1E"/>
    <w:rsid w:val="00EA48B4"/>
    <w:rsid w:val="00EA4D00"/>
    <w:rsid w:val="00EA6DBB"/>
    <w:rsid w:val="00EB49DE"/>
    <w:rsid w:val="00EB5C47"/>
    <w:rsid w:val="00EB7F11"/>
    <w:rsid w:val="00EC1475"/>
    <w:rsid w:val="00ED2D47"/>
    <w:rsid w:val="00ED3892"/>
    <w:rsid w:val="00ED58C9"/>
    <w:rsid w:val="00ED7810"/>
    <w:rsid w:val="00EF3453"/>
    <w:rsid w:val="00EF4AE1"/>
    <w:rsid w:val="00F01EF4"/>
    <w:rsid w:val="00F04DC8"/>
    <w:rsid w:val="00F057E5"/>
    <w:rsid w:val="00F063BC"/>
    <w:rsid w:val="00F072F7"/>
    <w:rsid w:val="00F22BE8"/>
    <w:rsid w:val="00F23FC2"/>
    <w:rsid w:val="00F25705"/>
    <w:rsid w:val="00F26DA9"/>
    <w:rsid w:val="00F30AD1"/>
    <w:rsid w:val="00F52379"/>
    <w:rsid w:val="00F66985"/>
    <w:rsid w:val="00F73154"/>
    <w:rsid w:val="00F753DC"/>
    <w:rsid w:val="00F7717C"/>
    <w:rsid w:val="00F82C55"/>
    <w:rsid w:val="00F8365B"/>
    <w:rsid w:val="00F963F5"/>
    <w:rsid w:val="00FA13E5"/>
    <w:rsid w:val="00FA43CB"/>
    <w:rsid w:val="00FB1927"/>
    <w:rsid w:val="00FB7ABC"/>
    <w:rsid w:val="00FC0800"/>
    <w:rsid w:val="00FC0A3B"/>
    <w:rsid w:val="00FC1655"/>
    <w:rsid w:val="00FC2949"/>
    <w:rsid w:val="00FD4A14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E7"/>
    <w:pPr>
      <w:widowControl w:val="0"/>
      <w:spacing w:before="100" w:beforeAutospacing="1" w:after="100" w:afterAutospacing="1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EE7"/>
    <w:pPr>
      <w:keepNext/>
      <w:spacing w:line="240" w:lineRule="atLeast"/>
      <w:outlineLvl w:val="0"/>
    </w:pPr>
    <w:rPr>
      <w:rFonts w:ascii="標楷體" w:eastAsia="標楷體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6E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96EE7"/>
    <w:rPr>
      <w:rFonts w:ascii="標楷體" w:eastAsia="標楷體" w:cs="Times New Roman"/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9"/>
    <w:locked/>
    <w:rsid w:val="00596EE7"/>
    <w:rPr>
      <w:rFonts w:ascii="Arial" w:hAnsi="Arial" w:cs="Times New Roman"/>
      <w:b/>
      <w:bCs/>
      <w:kern w:val="2"/>
      <w:sz w:val="36"/>
      <w:szCs w:val="36"/>
    </w:rPr>
  </w:style>
  <w:style w:type="paragraph" w:styleId="a3">
    <w:name w:val="caption"/>
    <w:basedOn w:val="a"/>
    <w:next w:val="a"/>
    <w:uiPriority w:val="99"/>
    <w:qFormat/>
    <w:rsid w:val="00596EE7"/>
    <w:rPr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96E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99"/>
    <w:locked/>
    <w:rsid w:val="00596EE7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596EE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596EE7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Strong"/>
    <w:basedOn w:val="a0"/>
    <w:uiPriority w:val="99"/>
    <w:qFormat/>
    <w:rsid w:val="00596EE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96EE7"/>
    <w:rPr>
      <w:rFonts w:cs="Times New Roman"/>
      <w:i/>
      <w:iCs/>
    </w:rPr>
  </w:style>
  <w:style w:type="paragraph" w:styleId="aa">
    <w:name w:val="No Spacing"/>
    <w:link w:val="ab"/>
    <w:uiPriority w:val="99"/>
    <w:qFormat/>
    <w:rsid w:val="00596EE7"/>
    <w:pPr>
      <w:spacing w:before="100" w:beforeAutospacing="1" w:after="100" w:afterAutospacing="1"/>
      <w:jc w:val="both"/>
    </w:pPr>
    <w:rPr>
      <w:rFonts w:ascii="Calibri" w:hAnsi="Calibri"/>
      <w:kern w:val="0"/>
      <w:sz w:val="22"/>
    </w:rPr>
  </w:style>
  <w:style w:type="character" w:customStyle="1" w:styleId="ab">
    <w:name w:val="無間距 字元"/>
    <w:link w:val="aa"/>
    <w:uiPriority w:val="99"/>
    <w:locked/>
    <w:rsid w:val="00596EE7"/>
    <w:rPr>
      <w:rFonts w:ascii="Calibri" w:hAnsi="Calibri"/>
      <w:sz w:val="22"/>
    </w:rPr>
  </w:style>
  <w:style w:type="character" w:styleId="ac">
    <w:name w:val="Book Title"/>
    <w:basedOn w:val="a0"/>
    <w:uiPriority w:val="99"/>
    <w:qFormat/>
    <w:rsid w:val="00596EE7"/>
    <w:rPr>
      <w:rFonts w:cs="Times New Roman"/>
      <w:b/>
      <w:bCs/>
      <w:smallCaps/>
      <w:spacing w:val="5"/>
    </w:rPr>
  </w:style>
  <w:style w:type="paragraph" w:styleId="ad">
    <w:name w:val="header"/>
    <w:basedOn w:val="a"/>
    <w:link w:val="ae"/>
    <w:uiPriority w:val="99"/>
    <w:semiHidden/>
    <w:rsid w:val="00FC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FC2949"/>
    <w:rPr>
      <w:rFonts w:cs="Times New Roman"/>
      <w:kern w:val="2"/>
    </w:rPr>
  </w:style>
  <w:style w:type="paragraph" w:styleId="af">
    <w:name w:val="footer"/>
    <w:basedOn w:val="a"/>
    <w:link w:val="af0"/>
    <w:uiPriority w:val="99"/>
    <w:semiHidden/>
    <w:rsid w:val="00FC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semiHidden/>
    <w:locked/>
    <w:rsid w:val="00FC2949"/>
    <w:rPr>
      <w:rFonts w:cs="Times New Roman"/>
      <w:kern w:val="2"/>
    </w:rPr>
  </w:style>
  <w:style w:type="paragraph" w:styleId="af1">
    <w:name w:val="Balloon Text"/>
    <w:basedOn w:val="a"/>
    <w:link w:val="af2"/>
    <w:uiPriority w:val="99"/>
    <w:semiHidden/>
    <w:rsid w:val="00FC2949"/>
    <w:pPr>
      <w:spacing w:before="0" w:after="0"/>
    </w:pPr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FC294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923BC6"/>
    <w:pPr>
      <w:widowControl/>
      <w:jc w:val="left"/>
    </w:pPr>
    <w:rPr>
      <w:rFonts w:ascii="新細明體" w:hAnsi="新細明體" w:cs="新細明體"/>
      <w:kern w:val="0"/>
    </w:rPr>
  </w:style>
  <w:style w:type="character" w:styleId="af3">
    <w:name w:val="Hyperlink"/>
    <w:basedOn w:val="a0"/>
    <w:uiPriority w:val="99"/>
    <w:semiHidden/>
    <w:rsid w:val="00A9734C"/>
    <w:rPr>
      <w:rFonts w:ascii="細明體" w:eastAsia="細明體" w:hAnsi="細明體" w:cs="Times New Roman"/>
      <w:color w:val="FF9900"/>
      <w:sz w:val="18"/>
      <w:szCs w:val="18"/>
      <w:u w:val="none"/>
      <w:effect w:val="none"/>
    </w:rPr>
  </w:style>
  <w:style w:type="character" w:customStyle="1" w:styleId="style31">
    <w:name w:val="style31"/>
    <w:basedOn w:val="a0"/>
    <w:uiPriority w:val="99"/>
    <w:rsid w:val="00A9734C"/>
    <w:rPr>
      <w:rFonts w:ascii="細明體" w:eastAsia="細明體" w:hAnsi="細明體" w:cs="Times New Roman"/>
      <w:b/>
      <w:bCs/>
      <w:color w:val="FF9900"/>
      <w:sz w:val="18"/>
      <w:szCs w:val="18"/>
    </w:rPr>
  </w:style>
  <w:style w:type="character" w:customStyle="1" w:styleId="text-b1">
    <w:name w:val="text-b1"/>
    <w:basedOn w:val="a0"/>
    <w:uiPriority w:val="99"/>
    <w:rsid w:val="00A9734C"/>
    <w:rPr>
      <w:rFonts w:ascii="細明體" w:eastAsia="細明體" w:hAnsi="細明體" w:cs="Times New Roman"/>
      <w:color w:val="FFFFFF"/>
      <w:sz w:val="18"/>
      <w:szCs w:val="18"/>
    </w:rPr>
  </w:style>
  <w:style w:type="character" w:customStyle="1" w:styleId="text-rg1">
    <w:name w:val="text-rg1"/>
    <w:basedOn w:val="a0"/>
    <w:uiPriority w:val="99"/>
    <w:rsid w:val="008B3EEC"/>
    <w:rPr>
      <w:rFonts w:ascii="細明體" w:eastAsia="細明體" w:hAnsi="細明體" w:cs="Times New Roman"/>
      <w:color w:val="974D4D"/>
      <w:sz w:val="18"/>
      <w:szCs w:val="18"/>
    </w:rPr>
  </w:style>
  <w:style w:type="character" w:customStyle="1" w:styleId="text-or1">
    <w:name w:val="text-or1"/>
    <w:basedOn w:val="a0"/>
    <w:uiPriority w:val="99"/>
    <w:rsid w:val="008B3EEC"/>
    <w:rPr>
      <w:rFonts w:ascii="細明體" w:eastAsia="細明體" w:hAnsi="細明體" w:cs="Times New Roman"/>
      <w:color w:val="CC6600"/>
      <w:sz w:val="18"/>
      <w:szCs w:val="18"/>
    </w:rPr>
  </w:style>
  <w:style w:type="character" w:customStyle="1" w:styleId="text-g1">
    <w:name w:val="text-g1"/>
    <w:basedOn w:val="a0"/>
    <w:uiPriority w:val="99"/>
    <w:rsid w:val="008B3EEC"/>
    <w:rPr>
      <w:rFonts w:ascii="細明體" w:eastAsia="細明體" w:hAnsi="細明體" w:cs="Times New Roman"/>
      <w:color w:val="666666"/>
      <w:sz w:val="18"/>
      <w:szCs w:val="18"/>
    </w:rPr>
  </w:style>
  <w:style w:type="paragraph" w:styleId="af4">
    <w:name w:val="Date"/>
    <w:basedOn w:val="a"/>
    <w:next w:val="a"/>
    <w:link w:val="af5"/>
    <w:uiPriority w:val="99"/>
    <w:rsid w:val="0008575A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locked/>
    <w:rsid w:val="00FC165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3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4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single" w:sz="6" w:space="23" w:color="DBDB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single" w:sz="6" w:space="23" w:color="DBDB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7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8658">
                                          <w:marLeft w:val="-22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7866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6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unny48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4475</Characters>
  <Application>Microsoft Office Word</Application>
  <DocSecurity>0</DocSecurity>
  <Lines>37</Lines>
  <Paragraphs>10</Paragraphs>
  <ScaleCrop>false</ScaleCrop>
  <Company>Stark Technology Inc..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探訪融合東西方文化薰陶下</dc:title>
  <dc:creator>ABACUS</dc:creator>
  <cp:lastModifiedBy>user</cp:lastModifiedBy>
  <cp:revision>2</cp:revision>
  <cp:lastPrinted>2014-10-28T06:55:00Z</cp:lastPrinted>
  <dcterms:created xsi:type="dcterms:W3CDTF">2015-07-16T05:23:00Z</dcterms:created>
  <dcterms:modified xsi:type="dcterms:W3CDTF">2015-07-16T05:23:00Z</dcterms:modified>
</cp:coreProperties>
</file>